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3" w:type="dxa"/>
        <w:tblLook w:val="04A0" w:firstRow="1" w:lastRow="0" w:firstColumn="1" w:lastColumn="0" w:noHBand="0" w:noVBand="1"/>
      </w:tblPr>
      <w:tblGrid>
        <w:gridCol w:w="10923"/>
      </w:tblGrid>
      <w:tr w:rsidR="0021288D" w:rsidRPr="004B60B9" w14:paraId="6B470101" w14:textId="77777777" w:rsidTr="063D0AE6">
        <w:trPr>
          <w:trHeight w:val="685"/>
        </w:trPr>
        <w:tc>
          <w:tcPr>
            <w:tcW w:w="10923" w:type="dxa"/>
          </w:tcPr>
          <w:p w14:paraId="64203371" w14:textId="5186F75C" w:rsidR="0021288D" w:rsidRPr="008916E5" w:rsidRDefault="006C6AE5" w:rsidP="006C6AE5">
            <w:pPr>
              <w:pStyle w:val="Title"/>
              <w:jc w:val="left"/>
              <w:rPr>
                <w:color w:val="000000" w:themeColor="text1"/>
                <w:sz w:val="32"/>
                <w:szCs w:val="32"/>
                <w:lang w:val="en-AU"/>
              </w:rPr>
            </w:pPr>
            <w:r w:rsidRPr="008916E5">
              <w:rPr>
                <w:noProof/>
                <w:color w:val="000000" w:themeColor="text1"/>
                <w:sz w:val="32"/>
                <w:szCs w:val="32"/>
                <w:lang w:val="en-AU"/>
              </w:rPr>
              <w:drawing>
                <wp:inline distT="0" distB="0" distL="0" distR="0" wp14:anchorId="52FDBD90" wp14:editId="20D77C5A">
                  <wp:extent cx="704814" cy="609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8">
                            <a:extLst>
                              <a:ext uri="{28A0092B-C50C-407E-A947-70E740481C1C}">
                                <a14:useLocalDpi xmlns:a14="http://schemas.microsoft.com/office/drawing/2010/main" val="0"/>
                              </a:ext>
                            </a:extLst>
                          </a:blip>
                          <a:stretch>
                            <a:fillRect/>
                          </a:stretch>
                        </pic:blipFill>
                        <pic:spPr>
                          <a:xfrm>
                            <a:off x="0" y="0"/>
                            <a:ext cx="1010234" cy="873760"/>
                          </a:xfrm>
                          <a:prstGeom prst="rect">
                            <a:avLst/>
                          </a:prstGeom>
                        </pic:spPr>
                      </pic:pic>
                    </a:graphicData>
                  </a:graphic>
                </wp:inline>
              </w:drawing>
            </w:r>
            <w:r w:rsidRPr="008916E5">
              <w:rPr>
                <w:color w:val="000000" w:themeColor="text1"/>
                <w:sz w:val="32"/>
                <w:szCs w:val="32"/>
                <w:lang w:val="en-AU"/>
              </w:rPr>
              <w:t xml:space="preserve">   </w:t>
            </w:r>
            <w:r w:rsidR="000852CE" w:rsidRPr="008916E5">
              <w:rPr>
                <w:noProof/>
                <w:color w:val="000000" w:themeColor="text1"/>
                <w:sz w:val="32"/>
                <w:szCs w:val="32"/>
                <w:lang w:val="en-AU"/>
              </w:rPr>
              <w:drawing>
                <wp:inline distT="0" distB="0" distL="0" distR="0" wp14:anchorId="10F3B2AD" wp14:editId="49059A8C">
                  <wp:extent cx="666750" cy="666750"/>
                  <wp:effectExtent l="0" t="0" r="0" b="0"/>
                  <wp:docPr id="894218089" name="Picture 1" descr="A picture containing text, symbol, logo,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18089" name="Picture 1" descr="A picture containing text, symbol, logo, emble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rsidRPr="008916E5">
              <w:rPr>
                <w:color w:val="000000" w:themeColor="text1"/>
                <w:sz w:val="32"/>
                <w:szCs w:val="32"/>
                <w:lang w:val="en-AU"/>
              </w:rPr>
              <w:t xml:space="preserve">   </w:t>
            </w:r>
            <w:r w:rsidR="00FB626A" w:rsidRPr="008916E5">
              <w:rPr>
                <w:noProof/>
                <w:color w:val="000000" w:themeColor="text1"/>
                <w:sz w:val="32"/>
                <w:szCs w:val="32"/>
                <w:lang w:val="en-AU"/>
              </w:rPr>
              <w:drawing>
                <wp:inline distT="0" distB="0" distL="0" distR="0" wp14:anchorId="3618CC03" wp14:editId="3114E620">
                  <wp:extent cx="692717" cy="692717"/>
                  <wp:effectExtent l="0" t="0" r="6350" b="6350"/>
                  <wp:docPr id="51391838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18381"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83" cy="712483"/>
                          </a:xfrm>
                          <a:prstGeom prst="rect">
                            <a:avLst/>
                          </a:prstGeom>
                        </pic:spPr>
                      </pic:pic>
                    </a:graphicData>
                  </a:graphic>
                </wp:inline>
              </w:drawing>
            </w:r>
            <w:r w:rsidRPr="008916E5">
              <w:rPr>
                <w:color w:val="000000" w:themeColor="text1"/>
                <w:sz w:val="32"/>
                <w:szCs w:val="32"/>
                <w:lang w:val="en-AU"/>
              </w:rPr>
              <w:t xml:space="preserve">  </w:t>
            </w:r>
            <w:r w:rsidR="00C92286" w:rsidRPr="00B37A70">
              <w:rPr>
                <w:noProof/>
                <w:color w:val="000000" w:themeColor="text1"/>
                <w:sz w:val="36"/>
                <w:szCs w:val="36"/>
                <w:lang w:val="en-AU"/>
              </w:rPr>
              <w:drawing>
                <wp:inline distT="0" distB="0" distL="0" distR="0" wp14:anchorId="67DA0A28" wp14:editId="7014C829">
                  <wp:extent cx="605642" cy="699474"/>
                  <wp:effectExtent l="0" t="0" r="4445" b="5715"/>
                  <wp:docPr id="206587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74700" name=""/>
                          <pic:cNvPicPr/>
                        </pic:nvPicPr>
                        <pic:blipFill>
                          <a:blip r:embed="rId11"/>
                          <a:stretch>
                            <a:fillRect/>
                          </a:stretch>
                        </pic:blipFill>
                        <pic:spPr>
                          <a:xfrm>
                            <a:off x="0" y="0"/>
                            <a:ext cx="611326" cy="706038"/>
                          </a:xfrm>
                          <a:prstGeom prst="rect">
                            <a:avLst/>
                          </a:prstGeom>
                        </pic:spPr>
                      </pic:pic>
                    </a:graphicData>
                  </a:graphic>
                </wp:inline>
              </w:drawing>
            </w:r>
            <w:r w:rsidRPr="008916E5">
              <w:rPr>
                <w:color w:val="000000" w:themeColor="text1"/>
                <w:sz w:val="32"/>
                <w:szCs w:val="32"/>
                <w:lang w:val="en-AU"/>
              </w:rPr>
              <w:t xml:space="preserve">       </w:t>
            </w:r>
            <w:r w:rsidR="007E1A44" w:rsidRPr="008916E5">
              <w:rPr>
                <w:color w:val="000000" w:themeColor="text1"/>
                <w:sz w:val="32"/>
                <w:szCs w:val="32"/>
                <w:lang w:val="en-AU"/>
              </w:rPr>
              <w:t xml:space="preserve"> </w:t>
            </w:r>
            <w:r w:rsidRPr="008916E5">
              <w:rPr>
                <w:color w:val="000000" w:themeColor="text1"/>
                <w:sz w:val="32"/>
                <w:szCs w:val="32"/>
                <w:lang w:val="en-AU"/>
              </w:rPr>
              <w:t xml:space="preserve">                      </w:t>
            </w:r>
            <w:r w:rsidR="00200AF6" w:rsidRPr="008916E5">
              <w:rPr>
                <w:color w:val="000000" w:themeColor="text1"/>
                <w:sz w:val="32"/>
                <w:szCs w:val="32"/>
                <w:lang w:val="en-AU"/>
              </w:rPr>
              <w:t xml:space="preserve">   </w:t>
            </w:r>
            <w:r w:rsidR="00C92286">
              <w:rPr>
                <w:color w:val="000000" w:themeColor="text1"/>
                <w:sz w:val="32"/>
                <w:szCs w:val="32"/>
                <w:lang w:val="en-AU"/>
              </w:rPr>
              <w:t xml:space="preserve"> </w:t>
            </w:r>
            <w:r w:rsidR="008916E5">
              <w:rPr>
                <w:color w:val="000000" w:themeColor="text1"/>
                <w:sz w:val="32"/>
                <w:szCs w:val="32"/>
                <w:lang w:val="en-AU"/>
              </w:rPr>
              <w:t xml:space="preserve">  </w:t>
            </w:r>
            <w:r w:rsidR="063D0AE6" w:rsidRPr="008916E5">
              <w:rPr>
                <w:color w:val="000000" w:themeColor="text1"/>
                <w:sz w:val="32"/>
                <w:szCs w:val="32"/>
                <w:lang w:val="en-AU"/>
              </w:rPr>
              <w:t xml:space="preserve">Naga </w:t>
            </w:r>
            <w:r w:rsidR="001628F0" w:rsidRPr="008916E5">
              <w:rPr>
                <w:color w:val="000000" w:themeColor="text1"/>
                <w:sz w:val="32"/>
                <w:szCs w:val="32"/>
                <w:lang w:val="en-AU"/>
              </w:rPr>
              <w:t>M</w:t>
            </w:r>
            <w:r w:rsidR="001628F0" w:rsidRPr="008916E5">
              <w:rPr>
                <w:color w:val="000000" w:themeColor="text1"/>
                <w:sz w:val="32"/>
                <w:szCs w:val="32"/>
              </w:rPr>
              <w:t xml:space="preserve"> </w:t>
            </w:r>
            <w:r w:rsidR="063D0AE6" w:rsidRPr="008916E5">
              <w:rPr>
                <w:color w:val="000000" w:themeColor="text1"/>
                <w:sz w:val="32"/>
                <w:szCs w:val="32"/>
                <w:lang w:val="en-AU"/>
              </w:rPr>
              <w:t>Pragada</w:t>
            </w:r>
          </w:p>
          <w:p w14:paraId="426269BE" w14:textId="77777777" w:rsidR="00AD1BEC" w:rsidRPr="008916E5" w:rsidRDefault="00AD1BEC" w:rsidP="00AD1BEC">
            <w:pPr>
              <w:pStyle w:val="Title"/>
              <w:jc w:val="left"/>
              <w:rPr>
                <w:sz w:val="4"/>
                <w:szCs w:val="4"/>
                <w:lang w:val="en-AU"/>
              </w:rPr>
            </w:pPr>
          </w:p>
          <w:p w14:paraId="547F62E2" w14:textId="77777777" w:rsidR="00AD1BEC" w:rsidRPr="008916E5" w:rsidRDefault="00AD1BEC" w:rsidP="004261DC">
            <w:pPr>
              <w:pStyle w:val="Title"/>
              <w:jc w:val="right"/>
              <w:rPr>
                <w:sz w:val="4"/>
                <w:szCs w:val="4"/>
                <w:lang w:val="en-AU"/>
              </w:rPr>
            </w:pPr>
          </w:p>
          <w:p w14:paraId="36014F2B" w14:textId="2893BDF0" w:rsidR="0021288D" w:rsidRPr="004B60B9" w:rsidRDefault="00DF676F" w:rsidP="00DF676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sz w:val="20"/>
                <w:lang w:val="en-AU"/>
              </w:rPr>
            </w:pPr>
            <w:r w:rsidRPr="008916E5">
              <w:rPr>
                <w:b/>
                <w:bCs/>
                <w:sz w:val="18"/>
                <w:szCs w:val="18"/>
                <w:lang w:val="en-AU"/>
              </w:rPr>
              <w:t xml:space="preserve"> </w:t>
            </w:r>
            <w:r w:rsidRPr="008916E5">
              <w:rPr>
                <w:b/>
                <w:bCs/>
                <w:sz w:val="18"/>
                <w:szCs w:val="18"/>
              </w:rPr>
              <w:t xml:space="preserve">                                                                                          </w:t>
            </w:r>
            <w:r w:rsidR="008916E5">
              <w:rPr>
                <w:b/>
                <w:bCs/>
                <w:sz w:val="18"/>
                <w:szCs w:val="18"/>
              </w:rPr>
              <w:t xml:space="preserve">                   </w:t>
            </w:r>
          </w:p>
        </w:tc>
      </w:tr>
    </w:tbl>
    <w:p w14:paraId="1DFE8225" w14:textId="77777777" w:rsidR="00D3126C" w:rsidRPr="004B60B9" w:rsidRDefault="00E93956" w:rsidP="00D3126C">
      <w:pPr>
        <w:spacing w:line="240" w:lineRule="atLeast"/>
        <w:jc w:val="both"/>
        <w:rPr>
          <w:sz w:val="22"/>
          <w:szCs w:val="22"/>
          <w:lang w:val="en-AU"/>
        </w:rPr>
      </w:pPr>
      <w:r>
        <w:rPr>
          <w:noProof/>
          <w:lang w:val="en-AU"/>
        </w:rPr>
        <w:pict w14:anchorId="13438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in;height:10pt;mso-width-percent:0;mso-height-percent:0;mso-width-percent:0;mso-height-percent:0" o:hrpct="0" o:hralign="center" o:hr="t">
            <v:imagedata r:id="rId12" o:title="BD14844_"/>
          </v:shape>
        </w:pict>
      </w:r>
    </w:p>
    <w:p w14:paraId="47D385CE" w14:textId="4537E576" w:rsidR="00291CDC" w:rsidRPr="008916E5" w:rsidRDefault="063D0AE6" w:rsidP="063D0AE6">
      <w:pPr>
        <w:shd w:val="clear" w:color="auto" w:fill="002060"/>
        <w:tabs>
          <w:tab w:val="left" w:pos="1080"/>
        </w:tabs>
        <w:jc w:val="center"/>
        <w:rPr>
          <w:rFonts w:eastAsia="Batang"/>
          <w:b/>
          <w:bCs/>
          <w:smallCaps/>
          <w:sz w:val="28"/>
          <w:szCs w:val="28"/>
          <w:lang w:val="en-AU"/>
        </w:rPr>
      </w:pPr>
      <w:r w:rsidRPr="008916E5">
        <w:rPr>
          <w:rFonts w:eastAsia="Batang"/>
          <w:b/>
          <w:bCs/>
          <w:smallCaps/>
          <w:sz w:val="28"/>
          <w:szCs w:val="28"/>
          <w:lang w:val="en-AU"/>
        </w:rPr>
        <w:t xml:space="preserve">Data </w:t>
      </w:r>
      <w:r w:rsidR="006A7CF2">
        <w:rPr>
          <w:rFonts w:eastAsia="Batang"/>
          <w:b/>
          <w:bCs/>
          <w:smallCaps/>
          <w:sz w:val="28"/>
          <w:szCs w:val="28"/>
          <w:lang w:val="en-AU"/>
        </w:rPr>
        <w:t>Modeler</w:t>
      </w:r>
      <w:r w:rsidR="004D0734" w:rsidRPr="008916E5">
        <w:rPr>
          <w:rFonts w:eastAsia="Batang"/>
          <w:b/>
          <w:bCs/>
          <w:smallCaps/>
          <w:sz w:val="28"/>
          <w:szCs w:val="28"/>
          <w:lang w:val="en-AU"/>
        </w:rPr>
        <w:t xml:space="preserve"> | Data </w:t>
      </w:r>
      <w:r w:rsidRPr="008916E5">
        <w:rPr>
          <w:rFonts w:eastAsia="Batang"/>
          <w:b/>
          <w:bCs/>
          <w:smallCaps/>
          <w:sz w:val="28"/>
          <w:szCs w:val="28"/>
          <w:lang w:val="en-AU"/>
        </w:rPr>
        <w:t>Analyst</w:t>
      </w:r>
    </w:p>
    <w:p w14:paraId="18C10ACD" w14:textId="77777777" w:rsidR="00291CDC" w:rsidRPr="008916E5" w:rsidRDefault="063D0AE6" w:rsidP="063D0AE6">
      <w:pPr>
        <w:shd w:val="clear" w:color="auto" w:fill="002060"/>
        <w:tabs>
          <w:tab w:val="left" w:pos="1080"/>
        </w:tabs>
        <w:jc w:val="center"/>
        <w:rPr>
          <w:rFonts w:eastAsia="Batang"/>
          <w:b/>
          <w:bCs/>
          <w:smallCaps/>
          <w:sz w:val="36"/>
          <w:szCs w:val="36"/>
          <w:lang w:val="en-AU"/>
        </w:rPr>
      </w:pPr>
      <w:r w:rsidRPr="008916E5">
        <w:rPr>
          <w:rFonts w:eastAsia="Batang"/>
          <w:b/>
          <w:bCs/>
          <w:smallCaps/>
          <w:sz w:val="32"/>
          <w:szCs w:val="32"/>
          <w:lang w:val="en-AU"/>
        </w:rPr>
        <w:t>Data Profiling &amp; Warehousing | System Analysis &amp; Design| Data Modelling</w:t>
      </w:r>
    </w:p>
    <w:p w14:paraId="40C82194" w14:textId="77777777" w:rsidR="00DE5FCA" w:rsidRPr="00BB1EF3" w:rsidRDefault="00DE5FCA" w:rsidP="009337AE">
      <w:pPr>
        <w:jc w:val="center"/>
        <w:rPr>
          <w:sz w:val="22"/>
          <w:lang w:val="en-AU"/>
        </w:rPr>
      </w:pP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6"/>
        <w:gridCol w:w="2510"/>
      </w:tblGrid>
      <w:tr w:rsidR="003C7BFE" w:rsidRPr="008916E5" w14:paraId="6753F49E" w14:textId="77777777" w:rsidTr="00DB66A4">
        <w:trPr>
          <w:trHeight w:val="3852"/>
        </w:trPr>
        <w:tc>
          <w:tcPr>
            <w:tcW w:w="8606" w:type="dxa"/>
            <w:tcBorders>
              <w:top w:val="nil"/>
              <w:left w:val="nil"/>
              <w:bottom w:val="nil"/>
            </w:tcBorders>
          </w:tcPr>
          <w:p w14:paraId="58BD1311" w14:textId="77777777" w:rsidR="007071E9" w:rsidRPr="00AE155B" w:rsidRDefault="063D0AE6" w:rsidP="063D0AE6">
            <w:pPr>
              <w:rPr>
                <w:b/>
                <w:bCs/>
                <w:sz w:val="18"/>
                <w:szCs w:val="18"/>
                <w:lang w:val="en-AU"/>
              </w:rPr>
            </w:pPr>
            <w:r w:rsidRPr="00AE155B">
              <w:rPr>
                <w:b/>
                <w:bCs/>
                <w:sz w:val="18"/>
                <w:szCs w:val="18"/>
                <w:lang w:val="en-AU"/>
              </w:rPr>
              <w:t>PROFILE &amp; VALUE</w:t>
            </w:r>
          </w:p>
          <w:p w14:paraId="68914705" w14:textId="77777777" w:rsidR="00B1433A" w:rsidRPr="00BB1EF3" w:rsidRDefault="00B1433A" w:rsidP="00DF5705">
            <w:pPr>
              <w:rPr>
                <w:b/>
                <w:sz w:val="20"/>
                <w:szCs w:val="19"/>
                <w:lang w:val="en-AU"/>
              </w:rPr>
            </w:pPr>
          </w:p>
          <w:p w14:paraId="77ACA0C2" w14:textId="1EA357FF" w:rsidR="008916E5" w:rsidRPr="008916E5" w:rsidRDefault="008916E5" w:rsidP="008916E5">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42"/>
              <w:jc w:val="both"/>
              <w:rPr>
                <w:color w:val="000000" w:themeColor="text1"/>
                <w:sz w:val="16"/>
                <w:szCs w:val="16"/>
              </w:rPr>
            </w:pPr>
            <w:r w:rsidRPr="008916E5">
              <w:rPr>
                <w:color w:val="000000" w:themeColor="text1"/>
                <w:sz w:val="16"/>
                <w:szCs w:val="16"/>
              </w:rPr>
              <w:t>Over 13+ years of experience designing and governing enterprise data architectures, with deep expertise across data engineering, data modeling, analytics platforms, and dimensional architectures. Proven ability to translate complex business requirements into scalable, secure, and analytics-ready data solutions across OLTP, OLAP, and cloud data warehouse environments, including Guidewire P&amp;C ecosystems.</w:t>
            </w:r>
          </w:p>
          <w:p w14:paraId="34A01755" w14:textId="134F1580" w:rsidR="008916E5" w:rsidRPr="008916E5" w:rsidRDefault="008916E5" w:rsidP="008916E5">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42"/>
              <w:jc w:val="both"/>
              <w:rPr>
                <w:color w:val="000000" w:themeColor="text1"/>
                <w:sz w:val="16"/>
                <w:szCs w:val="16"/>
              </w:rPr>
            </w:pPr>
            <w:r w:rsidRPr="008916E5">
              <w:rPr>
                <w:color w:val="000000" w:themeColor="text1"/>
                <w:sz w:val="16"/>
                <w:szCs w:val="16"/>
              </w:rPr>
              <w:t>Architected and integrated heterogeneous data sources across on-premises and cloud platforms, defining end-to-end data flows, integration patterns, and ETL/ELT frameworks that ensure data integrity, interoperability, and long-term scalability for enterprise analytics and reporting.</w:t>
            </w:r>
          </w:p>
          <w:p w14:paraId="7CABDE3C" w14:textId="7AFC222F" w:rsidR="008916E5" w:rsidRPr="008916E5" w:rsidRDefault="008916E5" w:rsidP="008916E5">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42"/>
              <w:jc w:val="both"/>
              <w:rPr>
                <w:color w:val="000000" w:themeColor="text1"/>
                <w:sz w:val="16"/>
                <w:szCs w:val="16"/>
              </w:rPr>
            </w:pPr>
            <w:r w:rsidRPr="008916E5">
              <w:rPr>
                <w:color w:val="000000" w:themeColor="text1"/>
                <w:sz w:val="16"/>
                <w:szCs w:val="16"/>
              </w:rPr>
              <w:t>Designed and governed logical and physical data models aligned with enterprise standards, supporting both transactional and analytical workloads, while enabling performance reporting, advanced analytics, and downstream consumption by BI and data science teams.</w:t>
            </w:r>
          </w:p>
          <w:p w14:paraId="68799323" w14:textId="4EC9BC18" w:rsidR="008916E5" w:rsidRPr="008916E5" w:rsidRDefault="008916E5" w:rsidP="008916E5">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42"/>
              <w:jc w:val="both"/>
              <w:rPr>
                <w:color w:val="000000" w:themeColor="text1"/>
                <w:sz w:val="16"/>
                <w:szCs w:val="16"/>
              </w:rPr>
            </w:pPr>
            <w:r w:rsidRPr="008916E5">
              <w:rPr>
                <w:color w:val="000000" w:themeColor="text1"/>
                <w:sz w:val="16"/>
                <w:szCs w:val="16"/>
              </w:rPr>
              <w:t>Provided architectural leadership and cross-functional collaboration, partnering with business stakeholders, analysts, engineers, and DBAs to deliver well-defined data architectures, comprehensive metadata assets, and clearly documented data definitions that improve consistency and usability across the organization.</w:t>
            </w:r>
          </w:p>
          <w:p w14:paraId="1B0EA2EC" w14:textId="2AF7D57F" w:rsidR="008916E5" w:rsidRPr="008916E5" w:rsidRDefault="008916E5" w:rsidP="008916E5">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42"/>
              <w:jc w:val="both"/>
              <w:rPr>
                <w:color w:val="000000" w:themeColor="text1"/>
                <w:sz w:val="16"/>
                <w:szCs w:val="16"/>
              </w:rPr>
            </w:pPr>
            <w:r w:rsidRPr="008916E5">
              <w:rPr>
                <w:color w:val="000000" w:themeColor="text1"/>
                <w:sz w:val="16"/>
                <w:szCs w:val="16"/>
              </w:rPr>
              <w:t>Established and enforced data quality, transformation, and validation standards, applying disciplined analytical thinking to resolve complex data issues, improve reliability, and ensure trusted datasets for decision-making, regulatory reporting, and enterprise analytics.</w:t>
            </w:r>
          </w:p>
          <w:p w14:paraId="2D2EC148" w14:textId="77777777" w:rsidR="007A73DF" w:rsidRPr="00BB1EF3" w:rsidRDefault="007A73DF" w:rsidP="00CB478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sz w:val="8"/>
                <w:szCs w:val="6"/>
                <w:lang w:val="en-AU"/>
              </w:rPr>
            </w:pPr>
          </w:p>
        </w:tc>
        <w:tc>
          <w:tcPr>
            <w:tcW w:w="2510" w:type="dxa"/>
            <w:tcBorders>
              <w:top w:val="nil"/>
              <w:bottom w:val="nil"/>
              <w:right w:val="nil"/>
            </w:tcBorders>
          </w:tcPr>
          <w:p w14:paraId="75B9B0E2" w14:textId="77777777" w:rsidR="007071E9" w:rsidRPr="008916E5" w:rsidRDefault="063D0AE6" w:rsidP="063D0AE6">
            <w:pPr>
              <w:jc w:val="right"/>
              <w:rPr>
                <w:b/>
                <w:bCs/>
                <w:i/>
                <w:iCs/>
                <w:sz w:val="18"/>
                <w:szCs w:val="18"/>
                <w:lang w:val="en-AU"/>
              </w:rPr>
            </w:pPr>
            <w:r w:rsidRPr="008916E5">
              <w:rPr>
                <w:i/>
                <w:iCs/>
                <w:sz w:val="18"/>
                <w:szCs w:val="18"/>
                <w:lang w:val="en-AU"/>
              </w:rPr>
              <w:t xml:space="preserve">     </w:t>
            </w:r>
            <w:r w:rsidRPr="008916E5">
              <w:rPr>
                <w:b/>
                <w:bCs/>
                <w:i/>
                <w:iCs/>
                <w:sz w:val="18"/>
                <w:szCs w:val="18"/>
                <w:lang w:val="en-AU"/>
              </w:rPr>
              <w:t>Core Competencies</w:t>
            </w:r>
          </w:p>
          <w:p w14:paraId="6FC3C41C" w14:textId="77777777" w:rsidR="00B1433A" w:rsidRPr="008916E5" w:rsidRDefault="00B1433A" w:rsidP="00A953B7">
            <w:pPr>
              <w:jc w:val="center"/>
              <w:rPr>
                <w:i/>
                <w:iCs/>
                <w:sz w:val="20"/>
                <w:szCs w:val="19"/>
                <w:lang w:val="en-AU"/>
              </w:rPr>
            </w:pPr>
          </w:p>
          <w:p w14:paraId="444769AC" w14:textId="77777777" w:rsidR="002C01CD" w:rsidRPr="00B27794" w:rsidRDefault="063D0AE6" w:rsidP="063D0AE6">
            <w:pPr>
              <w:spacing w:after="50"/>
              <w:jc w:val="right"/>
              <w:rPr>
                <w:i/>
                <w:iCs/>
                <w:sz w:val="16"/>
                <w:szCs w:val="16"/>
                <w:lang w:val="en-AU"/>
              </w:rPr>
            </w:pPr>
            <w:r w:rsidRPr="00B27794">
              <w:rPr>
                <w:i/>
                <w:iCs/>
                <w:sz w:val="16"/>
                <w:szCs w:val="16"/>
                <w:lang w:val="en-AU"/>
              </w:rPr>
              <w:t>Data Warehousing</w:t>
            </w:r>
          </w:p>
          <w:p w14:paraId="02ADBCEF" w14:textId="77777777" w:rsidR="00563863" w:rsidRPr="00B27794" w:rsidRDefault="063D0AE6" w:rsidP="063D0AE6">
            <w:pPr>
              <w:spacing w:after="50"/>
              <w:jc w:val="right"/>
              <w:rPr>
                <w:i/>
                <w:iCs/>
                <w:sz w:val="16"/>
                <w:szCs w:val="16"/>
                <w:lang w:val="en-AU"/>
              </w:rPr>
            </w:pPr>
            <w:r w:rsidRPr="00B27794">
              <w:rPr>
                <w:i/>
                <w:iCs/>
                <w:sz w:val="16"/>
                <w:szCs w:val="16"/>
                <w:lang w:val="en-AU"/>
              </w:rPr>
              <w:t>Data Profiling and Cleansing</w:t>
            </w:r>
          </w:p>
          <w:p w14:paraId="5E35E14F" w14:textId="77777777" w:rsidR="00C07436" w:rsidRPr="00B27794" w:rsidRDefault="063D0AE6" w:rsidP="063D0AE6">
            <w:pPr>
              <w:spacing w:after="50"/>
              <w:jc w:val="right"/>
              <w:rPr>
                <w:i/>
                <w:iCs/>
                <w:sz w:val="16"/>
                <w:szCs w:val="16"/>
                <w:lang w:val="en-AU"/>
              </w:rPr>
            </w:pPr>
            <w:r w:rsidRPr="00B27794">
              <w:rPr>
                <w:i/>
                <w:iCs/>
                <w:sz w:val="16"/>
                <w:szCs w:val="16"/>
                <w:lang w:val="en-AU"/>
              </w:rPr>
              <w:t>Integration and Extraction Tools</w:t>
            </w:r>
          </w:p>
          <w:p w14:paraId="54116E4A" w14:textId="2E70A470" w:rsidR="00563863" w:rsidRPr="00B27794" w:rsidRDefault="063D0AE6" w:rsidP="063D0AE6">
            <w:pPr>
              <w:spacing w:after="50"/>
              <w:jc w:val="right"/>
              <w:rPr>
                <w:i/>
                <w:iCs/>
                <w:sz w:val="16"/>
                <w:szCs w:val="16"/>
                <w:lang w:val="en-AU"/>
              </w:rPr>
            </w:pPr>
            <w:r w:rsidRPr="00B27794">
              <w:rPr>
                <w:i/>
                <w:iCs/>
                <w:sz w:val="16"/>
                <w:szCs w:val="16"/>
                <w:lang w:val="en-AU"/>
              </w:rPr>
              <w:t>Logical and Physical Data Model</w:t>
            </w:r>
            <w:r w:rsidR="00147DE0" w:rsidRPr="00B27794">
              <w:rPr>
                <w:i/>
                <w:iCs/>
                <w:sz w:val="16"/>
                <w:szCs w:val="16"/>
                <w:lang w:val="en-AU"/>
              </w:rPr>
              <w:t>ing</w:t>
            </w:r>
          </w:p>
          <w:p w14:paraId="3BC0EE84" w14:textId="22DE8083" w:rsidR="00056C27" w:rsidRPr="00B27794" w:rsidRDefault="00147DE0" w:rsidP="063D0AE6">
            <w:pPr>
              <w:spacing w:after="50"/>
              <w:jc w:val="right"/>
              <w:rPr>
                <w:i/>
                <w:iCs/>
                <w:sz w:val="16"/>
                <w:szCs w:val="16"/>
                <w:lang w:val="en-AU"/>
              </w:rPr>
            </w:pPr>
            <w:r w:rsidRPr="00B27794">
              <w:rPr>
                <w:i/>
                <w:iCs/>
                <w:sz w:val="16"/>
                <w:szCs w:val="16"/>
                <w:lang w:val="en-AU"/>
              </w:rPr>
              <w:t>Snowflake Cloud Database</w:t>
            </w:r>
          </w:p>
          <w:p w14:paraId="738B0B6D" w14:textId="77777777" w:rsidR="00056C27" w:rsidRPr="00B27794" w:rsidRDefault="009937DD" w:rsidP="063D0AE6">
            <w:pPr>
              <w:spacing w:after="50"/>
              <w:jc w:val="right"/>
              <w:rPr>
                <w:i/>
                <w:iCs/>
                <w:sz w:val="16"/>
                <w:szCs w:val="16"/>
                <w:lang w:val="en-AU"/>
              </w:rPr>
            </w:pPr>
            <w:r w:rsidRPr="00B27794">
              <w:rPr>
                <w:i/>
                <w:iCs/>
                <w:sz w:val="16"/>
                <w:szCs w:val="16"/>
                <w:lang w:val="en-AU"/>
              </w:rPr>
              <w:t>Dimensional Model</w:t>
            </w:r>
            <w:r w:rsidR="063D0AE6" w:rsidRPr="00B27794">
              <w:rPr>
                <w:i/>
                <w:iCs/>
                <w:sz w:val="16"/>
                <w:szCs w:val="16"/>
                <w:lang w:val="en-AU"/>
              </w:rPr>
              <w:t>ing</w:t>
            </w:r>
          </w:p>
          <w:p w14:paraId="38424DC2" w14:textId="2A268BB2" w:rsidR="00056C27" w:rsidRPr="00B27794" w:rsidRDefault="063D0AE6" w:rsidP="063D0AE6">
            <w:pPr>
              <w:rPr>
                <w:i/>
                <w:iCs/>
                <w:sz w:val="16"/>
                <w:szCs w:val="16"/>
                <w:lang w:val="en-AU"/>
              </w:rPr>
            </w:pPr>
            <w:r w:rsidRPr="00B27794">
              <w:rPr>
                <w:i/>
                <w:iCs/>
                <w:sz w:val="16"/>
                <w:szCs w:val="16"/>
                <w:lang w:val="en-AU"/>
              </w:rPr>
              <w:t xml:space="preserve">                      Data</w:t>
            </w:r>
            <w:r w:rsidR="00B27794">
              <w:rPr>
                <w:i/>
                <w:iCs/>
                <w:sz w:val="16"/>
                <w:szCs w:val="16"/>
                <w:lang w:val="en-AU"/>
              </w:rPr>
              <w:t xml:space="preserve"> </w:t>
            </w:r>
            <w:r w:rsidRPr="00B27794">
              <w:rPr>
                <w:i/>
                <w:iCs/>
                <w:sz w:val="16"/>
                <w:szCs w:val="16"/>
                <w:lang w:val="en-AU"/>
              </w:rPr>
              <w:t>Visualization</w:t>
            </w:r>
          </w:p>
          <w:p w14:paraId="62ADDA60" w14:textId="0C815ADF" w:rsidR="00C07436" w:rsidRPr="00B27794" w:rsidRDefault="063D0AE6" w:rsidP="063D0AE6">
            <w:pPr>
              <w:rPr>
                <w:i/>
                <w:iCs/>
                <w:sz w:val="16"/>
                <w:szCs w:val="16"/>
                <w:lang w:val="en-AU"/>
              </w:rPr>
            </w:pPr>
            <w:r w:rsidRPr="00B27794">
              <w:rPr>
                <w:i/>
                <w:iCs/>
                <w:sz w:val="16"/>
                <w:szCs w:val="16"/>
                <w:lang w:val="en-AU"/>
              </w:rPr>
              <w:t xml:space="preserve">                           </w:t>
            </w:r>
            <w:r w:rsidR="00666F5B" w:rsidRPr="00B27794">
              <w:rPr>
                <w:i/>
                <w:iCs/>
                <w:sz w:val="16"/>
                <w:szCs w:val="16"/>
                <w:lang w:val="en-AU"/>
              </w:rPr>
              <w:t>Guidewire P&amp;C</w:t>
            </w:r>
          </w:p>
          <w:p w14:paraId="429F78FB" w14:textId="77777777" w:rsidR="002C01CD" w:rsidRPr="00B27794" w:rsidRDefault="063D0AE6" w:rsidP="063D0AE6">
            <w:pPr>
              <w:spacing w:after="50"/>
              <w:jc w:val="right"/>
              <w:rPr>
                <w:i/>
                <w:iCs/>
                <w:sz w:val="16"/>
                <w:szCs w:val="16"/>
                <w:lang w:val="en-AU"/>
              </w:rPr>
            </w:pPr>
            <w:r w:rsidRPr="00B27794">
              <w:rPr>
                <w:i/>
                <w:iCs/>
                <w:sz w:val="16"/>
                <w:szCs w:val="16"/>
                <w:lang w:val="en-AU"/>
              </w:rPr>
              <w:t>Data Transformation</w:t>
            </w:r>
          </w:p>
          <w:p w14:paraId="7AF1026E" w14:textId="77777777" w:rsidR="00F65056" w:rsidRPr="00B27794" w:rsidRDefault="063D0AE6" w:rsidP="063D0AE6">
            <w:pPr>
              <w:spacing w:after="50"/>
              <w:jc w:val="right"/>
              <w:rPr>
                <w:i/>
                <w:iCs/>
                <w:sz w:val="16"/>
                <w:szCs w:val="16"/>
                <w:lang w:val="en-AU"/>
              </w:rPr>
            </w:pPr>
            <w:r w:rsidRPr="00B27794">
              <w:rPr>
                <w:i/>
                <w:iCs/>
                <w:sz w:val="16"/>
                <w:szCs w:val="16"/>
                <w:lang w:val="en-AU"/>
              </w:rPr>
              <w:t>Data Mapping</w:t>
            </w:r>
          </w:p>
          <w:p w14:paraId="0AF74095" w14:textId="77777777" w:rsidR="00802AEF" w:rsidRPr="00B27794" w:rsidRDefault="063D0AE6" w:rsidP="063D0AE6">
            <w:pPr>
              <w:spacing w:after="50"/>
              <w:jc w:val="right"/>
              <w:rPr>
                <w:i/>
                <w:iCs/>
                <w:sz w:val="16"/>
                <w:szCs w:val="16"/>
                <w:lang w:val="en-AU"/>
              </w:rPr>
            </w:pPr>
            <w:r w:rsidRPr="00B27794">
              <w:rPr>
                <w:i/>
                <w:iCs/>
                <w:sz w:val="16"/>
                <w:szCs w:val="16"/>
                <w:lang w:val="en-AU"/>
              </w:rPr>
              <w:t>Business Analysis</w:t>
            </w:r>
          </w:p>
          <w:p w14:paraId="4A75491A" w14:textId="77777777" w:rsidR="00056C27" w:rsidRPr="00B27794" w:rsidRDefault="063D0AE6" w:rsidP="063D0AE6">
            <w:pPr>
              <w:spacing w:after="50"/>
              <w:jc w:val="right"/>
              <w:rPr>
                <w:i/>
                <w:iCs/>
                <w:sz w:val="16"/>
                <w:szCs w:val="16"/>
                <w:lang w:val="en-AU"/>
              </w:rPr>
            </w:pPr>
            <w:r w:rsidRPr="00B27794">
              <w:rPr>
                <w:i/>
                <w:iCs/>
                <w:sz w:val="16"/>
                <w:szCs w:val="16"/>
                <w:lang w:val="en-AU"/>
              </w:rPr>
              <w:t>Designing Database Diagrams</w:t>
            </w:r>
          </w:p>
          <w:p w14:paraId="10825466" w14:textId="75CB23A2" w:rsidR="00647437" w:rsidRPr="00B27794" w:rsidRDefault="00147DE0" w:rsidP="063D0AE6">
            <w:pPr>
              <w:spacing w:after="50"/>
              <w:jc w:val="right"/>
              <w:rPr>
                <w:i/>
                <w:iCs/>
                <w:sz w:val="16"/>
                <w:szCs w:val="16"/>
                <w:lang w:val="en-AU"/>
              </w:rPr>
            </w:pPr>
            <w:r w:rsidRPr="00B27794">
              <w:rPr>
                <w:i/>
                <w:iCs/>
                <w:sz w:val="16"/>
                <w:szCs w:val="16"/>
                <w:lang w:val="en-AU"/>
              </w:rPr>
              <w:t>Requirements gathering</w:t>
            </w:r>
          </w:p>
          <w:p w14:paraId="72EC7A62" w14:textId="77777777" w:rsidR="00056C27" w:rsidRPr="00B27794" w:rsidRDefault="003F3E38" w:rsidP="063D0AE6">
            <w:pPr>
              <w:spacing w:after="50"/>
              <w:jc w:val="right"/>
              <w:rPr>
                <w:i/>
                <w:iCs/>
                <w:sz w:val="16"/>
                <w:szCs w:val="16"/>
                <w:lang w:val="en-AU"/>
              </w:rPr>
            </w:pPr>
            <w:r w:rsidRPr="00B27794">
              <w:rPr>
                <w:i/>
                <w:iCs/>
                <w:sz w:val="16"/>
                <w:szCs w:val="16"/>
                <w:lang w:val="en-AU"/>
              </w:rPr>
              <w:t>Extract, Transform and</w:t>
            </w:r>
            <w:r w:rsidR="063D0AE6" w:rsidRPr="00B27794">
              <w:rPr>
                <w:i/>
                <w:iCs/>
                <w:sz w:val="16"/>
                <w:szCs w:val="16"/>
                <w:lang w:val="en-AU"/>
              </w:rPr>
              <w:t xml:space="preserve"> Load</w:t>
            </w:r>
          </w:p>
          <w:p w14:paraId="751FFDAE" w14:textId="5538915E" w:rsidR="00056C27" w:rsidRPr="008916E5" w:rsidRDefault="00912011" w:rsidP="00056C27">
            <w:pPr>
              <w:spacing w:after="50"/>
              <w:jc w:val="right"/>
              <w:rPr>
                <w:i/>
                <w:iCs/>
                <w:sz w:val="20"/>
                <w:szCs w:val="19"/>
                <w:lang w:val="en-AU"/>
              </w:rPr>
            </w:pPr>
            <w:r w:rsidRPr="00B27794">
              <w:rPr>
                <w:i/>
                <w:iCs/>
                <w:sz w:val="16"/>
                <w:szCs w:val="16"/>
                <w:lang w:val="en-AU"/>
              </w:rPr>
              <w:t xml:space="preserve">Informatica Data </w:t>
            </w:r>
            <w:r w:rsidR="00B51F09" w:rsidRPr="00B27794">
              <w:rPr>
                <w:i/>
                <w:iCs/>
                <w:sz w:val="16"/>
                <w:szCs w:val="16"/>
                <w:lang w:val="en-AU"/>
              </w:rPr>
              <w:t>Quality (</w:t>
            </w:r>
            <w:r w:rsidRPr="00B27794">
              <w:rPr>
                <w:i/>
                <w:iCs/>
                <w:sz w:val="16"/>
                <w:szCs w:val="16"/>
                <w:lang w:val="en-AU"/>
              </w:rPr>
              <w:t>IDQ)</w:t>
            </w:r>
          </w:p>
        </w:tc>
      </w:tr>
    </w:tbl>
    <w:p w14:paraId="1ADC4DB5" w14:textId="77777777" w:rsidR="00241D74" w:rsidRPr="00BB1EF3" w:rsidRDefault="00241D74" w:rsidP="009337AE">
      <w:pPr>
        <w:jc w:val="both"/>
        <w:rPr>
          <w:sz w:val="2"/>
          <w:szCs w:val="4"/>
          <w:lang w:val="en-AU"/>
        </w:rPr>
      </w:pPr>
    </w:p>
    <w:p w14:paraId="109DD958" w14:textId="77777777" w:rsidR="00B63D67" w:rsidRPr="00BB1EF3" w:rsidRDefault="00B63D67" w:rsidP="009337AE">
      <w:pPr>
        <w:jc w:val="both"/>
        <w:rPr>
          <w:sz w:val="2"/>
          <w:szCs w:val="4"/>
          <w:lang w:val="en-AU"/>
        </w:rPr>
      </w:pPr>
    </w:p>
    <w:p w14:paraId="12A7CE7A" w14:textId="77777777" w:rsidR="00B63D67" w:rsidRPr="00BB1EF3" w:rsidRDefault="00B63D67" w:rsidP="009337AE">
      <w:pPr>
        <w:jc w:val="both"/>
        <w:rPr>
          <w:sz w:val="2"/>
          <w:szCs w:val="4"/>
          <w:lang w:val="en-AU"/>
        </w:rPr>
      </w:pPr>
    </w:p>
    <w:p w14:paraId="4AA8D910" w14:textId="77777777" w:rsidR="00B63D67" w:rsidRPr="00BB1EF3" w:rsidRDefault="00B63D67" w:rsidP="009337AE">
      <w:pPr>
        <w:jc w:val="both"/>
        <w:rPr>
          <w:sz w:val="2"/>
          <w:szCs w:val="4"/>
          <w:lang w:val="en-AU"/>
        </w:rPr>
      </w:pPr>
    </w:p>
    <w:p w14:paraId="4A9C243C" w14:textId="77777777" w:rsidR="00B63D67" w:rsidRPr="00BB1EF3" w:rsidRDefault="00B63D67" w:rsidP="009337AE">
      <w:pPr>
        <w:jc w:val="both"/>
        <w:rPr>
          <w:sz w:val="2"/>
          <w:szCs w:val="4"/>
          <w:lang w:val="en-AU"/>
        </w:rPr>
      </w:pPr>
    </w:p>
    <w:p w14:paraId="63270170" w14:textId="77777777" w:rsidR="00B63D67" w:rsidRPr="00BB1EF3" w:rsidRDefault="00B63D67" w:rsidP="009337AE">
      <w:pPr>
        <w:jc w:val="both"/>
        <w:rPr>
          <w:sz w:val="2"/>
          <w:szCs w:val="4"/>
          <w:lang w:val="en-AU"/>
        </w:rPr>
      </w:pPr>
    </w:p>
    <w:p w14:paraId="6A6F1840" w14:textId="77777777" w:rsidR="00B63D67" w:rsidRPr="008916E5" w:rsidRDefault="063D0AE6" w:rsidP="063D0AE6">
      <w:pPr>
        <w:pBdr>
          <w:top w:val="single" w:sz="4" w:space="1" w:color="auto"/>
        </w:pBdr>
        <w:shd w:val="clear" w:color="auto" w:fill="DDD9C3"/>
        <w:spacing w:line="240" w:lineRule="atLeast"/>
        <w:jc w:val="both"/>
        <w:rPr>
          <w:b/>
          <w:bCs/>
          <w:color w:val="343434"/>
          <w:sz w:val="18"/>
          <w:szCs w:val="18"/>
        </w:rPr>
      </w:pPr>
      <w:r w:rsidRPr="008916E5">
        <w:rPr>
          <w:b/>
          <w:bCs/>
          <w:color w:val="343434"/>
          <w:sz w:val="18"/>
          <w:szCs w:val="18"/>
        </w:rPr>
        <w:t>PROFESSIONAL TRAITS</w:t>
      </w:r>
    </w:p>
    <w:p w14:paraId="1A9E217F" w14:textId="77777777" w:rsidR="006B650A" w:rsidRDefault="006B650A" w:rsidP="006B650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20"/>
        </w:rPr>
      </w:pPr>
    </w:p>
    <w:p w14:paraId="22216B5F" w14:textId="25DB4DC6" w:rsidR="004A0984" w:rsidRPr="004A0984" w:rsidRDefault="004A0984" w:rsidP="004A0984">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4A0984">
        <w:rPr>
          <w:color w:val="000000" w:themeColor="text1"/>
          <w:sz w:val="16"/>
          <w:szCs w:val="16"/>
        </w:rPr>
        <w:t>Strong analytical and problem-solving mindset, with the ability to translate complex business requirements into scalable data models, optimized ETL pipelines, and reliable analytics solutions that support enterprise decision-making.</w:t>
      </w:r>
    </w:p>
    <w:p w14:paraId="7720DF2B" w14:textId="7F4B6DB0" w:rsidR="004A0984" w:rsidRPr="004A0984" w:rsidRDefault="004A0984" w:rsidP="004A0984">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4A0984">
        <w:rPr>
          <w:color w:val="000000" w:themeColor="text1"/>
          <w:sz w:val="16"/>
          <w:szCs w:val="16"/>
        </w:rPr>
        <w:t>Highly collaborative and detail-oriented professional, experienced in working with cross-functional teams including business stakeholders, data engineers, analysts, and architects to deliver governed, high-quality data platforms and enterprise reporting solutions.</w:t>
      </w:r>
    </w:p>
    <w:p w14:paraId="76B72D45" w14:textId="2994C5B2" w:rsidR="00B51F09" w:rsidRPr="00AE155B" w:rsidRDefault="00B51F09" w:rsidP="063D0AE6">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AE155B">
        <w:rPr>
          <w:color w:val="000000" w:themeColor="text1"/>
          <w:sz w:val="16"/>
          <w:szCs w:val="16"/>
        </w:rPr>
        <w:t xml:space="preserve">Experience in Developing and implementing </w:t>
      </w:r>
      <w:r w:rsidR="00824F64" w:rsidRPr="00AE155B">
        <w:rPr>
          <w:color w:val="000000" w:themeColor="text1"/>
          <w:sz w:val="16"/>
          <w:szCs w:val="16"/>
        </w:rPr>
        <w:t xml:space="preserve">ETL Data pipelines and </w:t>
      </w:r>
      <w:r w:rsidR="006B650A" w:rsidRPr="00AE155B">
        <w:rPr>
          <w:color w:val="000000" w:themeColor="text1"/>
          <w:sz w:val="16"/>
          <w:szCs w:val="16"/>
        </w:rPr>
        <w:t>creating</w:t>
      </w:r>
      <w:r w:rsidR="00824F64" w:rsidRPr="00AE155B">
        <w:rPr>
          <w:color w:val="000000" w:themeColor="text1"/>
          <w:sz w:val="16"/>
          <w:szCs w:val="16"/>
        </w:rPr>
        <w:t xml:space="preserve"> </w:t>
      </w:r>
      <w:r w:rsidRPr="00AE155B">
        <w:rPr>
          <w:color w:val="000000" w:themeColor="text1"/>
          <w:sz w:val="16"/>
          <w:szCs w:val="16"/>
        </w:rPr>
        <w:t>centraliz</w:t>
      </w:r>
      <w:r w:rsidR="00824F64" w:rsidRPr="00AE155B">
        <w:rPr>
          <w:color w:val="000000" w:themeColor="text1"/>
          <w:sz w:val="16"/>
          <w:szCs w:val="16"/>
        </w:rPr>
        <w:t xml:space="preserve">ed </w:t>
      </w:r>
      <w:r w:rsidRPr="00AE155B">
        <w:rPr>
          <w:color w:val="000000" w:themeColor="text1"/>
          <w:sz w:val="16"/>
          <w:szCs w:val="16"/>
        </w:rPr>
        <w:t xml:space="preserve">data models </w:t>
      </w:r>
      <w:r w:rsidR="00824F64" w:rsidRPr="00AE155B">
        <w:rPr>
          <w:color w:val="000000" w:themeColor="text1"/>
          <w:sz w:val="16"/>
          <w:szCs w:val="16"/>
        </w:rPr>
        <w:t>on a cloud native</w:t>
      </w:r>
      <w:r w:rsidRPr="00AE155B">
        <w:rPr>
          <w:color w:val="000000" w:themeColor="text1"/>
          <w:sz w:val="16"/>
          <w:szCs w:val="16"/>
        </w:rPr>
        <w:t xml:space="preserve"> data warehouse for Policy and Claims domains, ensuring structured data management across Guidewire Policy Center and Claim Center applications.</w:t>
      </w:r>
    </w:p>
    <w:p w14:paraId="4CF78870" w14:textId="52B87565" w:rsidR="006B650A" w:rsidRPr="00AE155B" w:rsidRDefault="006B650A" w:rsidP="00C847E6">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AE155B">
        <w:rPr>
          <w:color w:val="000000" w:themeColor="text1"/>
          <w:sz w:val="16"/>
          <w:szCs w:val="16"/>
        </w:rPr>
        <w:t>Strong experience in ETL pipeline development with deep expertise in building end-to-end data integration solutions, including source-to-target mapping, complex transformation logic, and performance-optimized pipelines across on-prem and cloud environments, ensuring high data quality, reliability, and scalability for enterprise analytics.</w:t>
      </w:r>
    </w:p>
    <w:p w14:paraId="3E2A5F67" w14:textId="4AA23C7E" w:rsidR="00E71F1C" w:rsidRPr="00AE155B" w:rsidRDefault="00E71F1C" w:rsidP="00C847E6">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AE155B">
        <w:rPr>
          <w:color w:val="000000" w:themeColor="text1"/>
          <w:sz w:val="16"/>
          <w:szCs w:val="16"/>
        </w:rPr>
        <w:t>Experience in developing data models which will serve both OLTP and OLAP functionality as per business needs.</w:t>
      </w:r>
    </w:p>
    <w:p w14:paraId="55634BC0" w14:textId="77777777" w:rsidR="006B650A" w:rsidRPr="00AE155B" w:rsidRDefault="006B650A" w:rsidP="00D94CD9">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AE155B">
        <w:rPr>
          <w:color w:val="000000" w:themeColor="text1"/>
          <w:sz w:val="16"/>
          <w:szCs w:val="16"/>
        </w:rPr>
        <w:t>Expert in writing advanced SQL scripts, stored procedures, triggers, views, and performance-optimized indexes, enabling efficient data transformation, integrity enforcement, and high-performance query execution across complex transactional and analytical systems.</w:t>
      </w:r>
    </w:p>
    <w:p w14:paraId="4B51B878" w14:textId="77777777" w:rsidR="006B650A" w:rsidRPr="00AE155B" w:rsidRDefault="00B51F09" w:rsidP="006B650A">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AE155B">
        <w:rPr>
          <w:color w:val="000000" w:themeColor="text1"/>
          <w:sz w:val="16"/>
          <w:szCs w:val="16"/>
        </w:rPr>
        <w:t>Enhanced Data Integrity and Integration successfully integrated Guidewire Policy Center P&amp;C data with multiple source systems</w:t>
      </w:r>
      <w:r w:rsidR="006B650A" w:rsidRPr="00AE155B">
        <w:rPr>
          <w:color w:val="000000" w:themeColor="text1"/>
          <w:sz w:val="16"/>
          <w:szCs w:val="16"/>
        </w:rPr>
        <w:t>, implementing robust data mapping, validation logic, and referential integrity checks to ensure consistency, accuracy, and alignment across enterprise platforms.</w:t>
      </w:r>
    </w:p>
    <w:p w14:paraId="5D413496" w14:textId="3015B1C6" w:rsidR="006B650A" w:rsidRPr="00AE155B" w:rsidRDefault="006B650A" w:rsidP="006B650A">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r w:rsidRPr="00AE155B">
        <w:rPr>
          <w:color w:val="000000" w:themeColor="text1"/>
          <w:sz w:val="16"/>
          <w:szCs w:val="16"/>
        </w:rPr>
        <w:t>Demonstrated expertise in leveraging Python for data quality and cleansing, using libraries such as pandas and NumPy to develop custom validation rules, detect and correct inconsistencies, handle missing values, and eliminate redundancies. Implemented automated data profiling and anomaly detection logic to ensure clean, reliable datasets for downstream analytics and machine learning, significantly improving data integrity and insight accuracy.</w:t>
      </w:r>
    </w:p>
    <w:p w14:paraId="0CEAE58A" w14:textId="77777777" w:rsidR="006B650A" w:rsidRDefault="006B650A" w:rsidP="00B63D67">
      <w:pPr>
        <w:jc w:val="both"/>
        <w:rPr>
          <w:sz w:val="4"/>
          <w:szCs w:val="4"/>
          <w:lang w:val="en-AU"/>
        </w:rPr>
      </w:pPr>
    </w:p>
    <w:p w14:paraId="1826CBA8" w14:textId="77777777" w:rsidR="004A0984" w:rsidRDefault="004A0984" w:rsidP="00B63D67">
      <w:pPr>
        <w:jc w:val="both"/>
        <w:rPr>
          <w:sz w:val="4"/>
          <w:szCs w:val="4"/>
          <w:lang w:val="en-AU"/>
        </w:rPr>
      </w:pPr>
    </w:p>
    <w:p w14:paraId="266E704A" w14:textId="77777777" w:rsidR="004A0984" w:rsidRDefault="004A0984" w:rsidP="00B63D67">
      <w:pPr>
        <w:jc w:val="both"/>
        <w:rPr>
          <w:sz w:val="4"/>
          <w:szCs w:val="4"/>
          <w:lang w:val="en-AU"/>
        </w:rPr>
      </w:pPr>
    </w:p>
    <w:p w14:paraId="1A12B563" w14:textId="77777777" w:rsidR="004A0984" w:rsidRPr="008916E5" w:rsidRDefault="004A0984" w:rsidP="004A0984">
      <w:pPr>
        <w:pBdr>
          <w:top w:val="single" w:sz="4" w:space="1" w:color="auto"/>
        </w:pBdr>
        <w:shd w:val="clear" w:color="auto" w:fill="DDD9C3"/>
        <w:rPr>
          <w:b/>
          <w:bCs/>
          <w:sz w:val="18"/>
          <w:szCs w:val="18"/>
          <w:lang w:val="en-AU"/>
        </w:rPr>
      </w:pPr>
      <w:r w:rsidRPr="008916E5">
        <w:rPr>
          <w:b/>
          <w:bCs/>
          <w:sz w:val="18"/>
          <w:szCs w:val="18"/>
          <w:lang w:val="en-AU"/>
        </w:rPr>
        <w:t>CERTIFICATIONS</w:t>
      </w:r>
    </w:p>
    <w:p w14:paraId="5AC5469E" w14:textId="77777777" w:rsidR="004A0984" w:rsidRPr="00470500" w:rsidRDefault="004A0984" w:rsidP="004A0984">
      <w:pPr>
        <w:rPr>
          <w:bCs/>
          <w:color w:val="000000"/>
          <w:sz w:val="10"/>
          <w:szCs w:val="19"/>
          <w:lang w:val="en-AU"/>
        </w:rPr>
      </w:pPr>
    </w:p>
    <w:p w14:paraId="5D330951" w14:textId="77777777" w:rsidR="004A0984" w:rsidRPr="008916E5" w:rsidRDefault="004A0984" w:rsidP="004A098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Achieved AWS Cloud Practitioner certification, demonstrating proficiency in Amazon Web Services cloud technologies.</w:t>
      </w:r>
    </w:p>
    <w:p w14:paraId="09F9542D" w14:textId="77777777" w:rsidR="004A0984" w:rsidRPr="008916E5" w:rsidRDefault="004A0984" w:rsidP="004A098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Obtained certification as an Azure Data Engineer, showcasing expertise in Microsoft Azure data engineering solutions.</w:t>
      </w:r>
    </w:p>
    <w:p w14:paraId="3D1EFD77" w14:textId="77777777" w:rsidR="004A0984" w:rsidRDefault="004A0984" w:rsidP="004A098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Earned certification in Power BI, showcasing proficiency in data visualization, report creation, and data analysis using Microsoft's powerful business intelligence tool.</w:t>
      </w:r>
    </w:p>
    <w:p w14:paraId="0B78B49A" w14:textId="77777777" w:rsidR="004A0984" w:rsidRPr="004A0984" w:rsidRDefault="004A0984" w:rsidP="004A098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4A0984">
        <w:rPr>
          <w:color w:val="000000" w:themeColor="text1"/>
          <w:sz w:val="16"/>
          <w:szCs w:val="16"/>
          <w:lang w:val="en-AU"/>
        </w:rPr>
        <w:t>Databricks Certified Data Analyst Associate – Certified in building data analytics solutions using Databricks, including SQL analytics, Delta Lake data processing, data visualization, and performance optimization for large-scale cloud data platforms.</w:t>
      </w:r>
    </w:p>
    <w:p w14:paraId="0925D568" w14:textId="77777777" w:rsidR="004A0984" w:rsidRPr="008916E5" w:rsidRDefault="004A0984" w:rsidP="004A0984">
      <w:p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p>
    <w:p w14:paraId="41E9F888" w14:textId="77777777" w:rsidR="004A0984" w:rsidRDefault="004A0984" w:rsidP="00B63D67">
      <w:pPr>
        <w:jc w:val="both"/>
        <w:rPr>
          <w:sz w:val="4"/>
          <w:szCs w:val="4"/>
          <w:lang w:val="en-AU"/>
        </w:rPr>
      </w:pPr>
    </w:p>
    <w:p w14:paraId="69322F81" w14:textId="77777777" w:rsidR="004A0984" w:rsidRDefault="004A0984" w:rsidP="00B63D67">
      <w:pPr>
        <w:jc w:val="both"/>
        <w:rPr>
          <w:sz w:val="4"/>
          <w:szCs w:val="4"/>
          <w:lang w:val="en-AU"/>
        </w:rPr>
      </w:pPr>
    </w:p>
    <w:p w14:paraId="781EAA80" w14:textId="77777777" w:rsidR="004A0984" w:rsidRDefault="004A0984" w:rsidP="00B63D67">
      <w:pPr>
        <w:jc w:val="both"/>
        <w:rPr>
          <w:sz w:val="4"/>
          <w:szCs w:val="4"/>
          <w:lang w:val="en-AU"/>
        </w:rPr>
      </w:pPr>
    </w:p>
    <w:p w14:paraId="056D44B6" w14:textId="77777777" w:rsidR="004A0984" w:rsidRDefault="004A0984" w:rsidP="00B63D67">
      <w:pPr>
        <w:jc w:val="both"/>
        <w:rPr>
          <w:sz w:val="4"/>
          <w:szCs w:val="4"/>
          <w:lang w:val="en-AU"/>
        </w:rPr>
      </w:pPr>
    </w:p>
    <w:p w14:paraId="68C397C3" w14:textId="12E585E8" w:rsidR="00CB6D19" w:rsidRDefault="00CB6D19" w:rsidP="00CB6D19">
      <w:pPr>
        <w:pBdr>
          <w:top w:val="single" w:sz="4" w:space="1" w:color="auto"/>
        </w:pBdr>
        <w:shd w:val="clear" w:color="auto" w:fill="DDD9C3"/>
        <w:tabs>
          <w:tab w:val="clear" w:pos="2880"/>
          <w:tab w:val="clear" w:pos="3600"/>
          <w:tab w:val="clear" w:pos="4320"/>
          <w:tab w:val="clear" w:pos="5040"/>
          <w:tab w:val="clear" w:pos="5760"/>
          <w:tab w:val="clear" w:pos="6480"/>
          <w:tab w:val="clear" w:pos="7200"/>
          <w:tab w:val="clear" w:pos="7920"/>
          <w:tab w:val="right" w:pos="10800"/>
        </w:tabs>
        <w:spacing w:line="240" w:lineRule="atLeast"/>
        <w:jc w:val="both"/>
        <w:rPr>
          <w:b/>
          <w:bCs/>
          <w:sz w:val="22"/>
          <w:szCs w:val="22"/>
          <w:lang w:val="en-AU"/>
        </w:rPr>
      </w:pPr>
      <w:r w:rsidRPr="008916E5">
        <w:rPr>
          <w:b/>
          <w:bCs/>
          <w:sz w:val="18"/>
          <w:szCs w:val="18"/>
          <w:lang w:val="en-AU"/>
        </w:rPr>
        <w:t xml:space="preserve">CAREER PROGRESSION </w:t>
      </w:r>
      <w:r>
        <w:rPr>
          <w:b/>
          <w:bCs/>
          <w:sz w:val="22"/>
          <w:szCs w:val="22"/>
          <w:lang w:val="en-AU"/>
        </w:rPr>
        <w:tab/>
      </w:r>
    </w:p>
    <w:p w14:paraId="2B2A1795" w14:textId="54A8AE0B" w:rsidR="00B63D67" w:rsidRDefault="00B63D67" w:rsidP="009337AE">
      <w:pPr>
        <w:jc w:val="both"/>
        <w:rPr>
          <w:sz w:val="4"/>
          <w:szCs w:val="4"/>
          <w:lang w:val="en-AU"/>
        </w:rPr>
      </w:pPr>
    </w:p>
    <w:p w14:paraId="6629CAAA" w14:textId="6C50C076" w:rsidR="00CB6D19" w:rsidRDefault="00CB6D19" w:rsidP="009337AE">
      <w:pPr>
        <w:jc w:val="both"/>
        <w:rPr>
          <w:sz w:val="4"/>
          <w:szCs w:val="4"/>
          <w:lang w:val="en-AU"/>
        </w:rPr>
      </w:pPr>
    </w:p>
    <w:p w14:paraId="12AA6127" w14:textId="77777777" w:rsidR="004A0984" w:rsidRDefault="004A0984" w:rsidP="004A09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16"/>
          <w:szCs w:val="16"/>
        </w:rPr>
      </w:pPr>
    </w:p>
    <w:p w14:paraId="674E1139" w14:textId="6F60A867" w:rsidR="00CB6D19" w:rsidRPr="008916E5" w:rsidRDefault="00CB6D19" w:rsidP="00CB6D19">
      <w:pPr>
        <w:tabs>
          <w:tab w:val="clear" w:pos="720"/>
          <w:tab w:val="clear" w:pos="1440"/>
          <w:tab w:val="clear" w:pos="2880"/>
          <w:tab w:val="clear" w:pos="3600"/>
          <w:tab w:val="clear" w:pos="4320"/>
          <w:tab w:val="clear" w:pos="5040"/>
          <w:tab w:val="clear" w:pos="5760"/>
          <w:tab w:val="clear" w:pos="6480"/>
          <w:tab w:val="clear" w:pos="7200"/>
          <w:tab w:val="clear" w:pos="7920"/>
          <w:tab w:val="left" w:pos="7740"/>
        </w:tabs>
        <w:rPr>
          <w:b/>
          <w:bCs/>
          <w:sz w:val="18"/>
          <w:szCs w:val="18"/>
          <w:shd w:val="clear" w:color="auto" w:fill="F2F2F2"/>
          <w:lang w:val="en-AU"/>
        </w:rPr>
      </w:pPr>
      <w:r w:rsidRPr="008916E5">
        <w:rPr>
          <w:b/>
          <w:bCs/>
          <w:sz w:val="18"/>
          <w:szCs w:val="18"/>
          <w:shd w:val="clear" w:color="auto" w:fill="F2F2F2"/>
          <w:lang w:val="en-AU"/>
        </w:rPr>
        <w:t>June 202</w:t>
      </w:r>
      <w:r w:rsidR="00641B98" w:rsidRPr="008916E5">
        <w:rPr>
          <w:b/>
          <w:bCs/>
          <w:sz w:val="18"/>
          <w:szCs w:val="18"/>
          <w:shd w:val="clear" w:color="auto" w:fill="F2F2F2"/>
          <w:lang w:val="en-AU"/>
        </w:rPr>
        <w:t>0</w:t>
      </w:r>
      <w:r w:rsidRPr="008916E5">
        <w:rPr>
          <w:b/>
          <w:bCs/>
          <w:sz w:val="18"/>
          <w:szCs w:val="18"/>
          <w:shd w:val="clear" w:color="auto" w:fill="F2F2F2"/>
          <w:lang w:val="en-AU"/>
        </w:rPr>
        <w:t xml:space="preserve"> – </w:t>
      </w:r>
      <w:r w:rsidR="00DC11BD" w:rsidRPr="008916E5">
        <w:rPr>
          <w:b/>
          <w:bCs/>
          <w:sz w:val="18"/>
          <w:szCs w:val="18"/>
          <w:shd w:val="clear" w:color="auto" w:fill="F2F2F2"/>
          <w:lang w:val="en-AU"/>
        </w:rPr>
        <w:t>till date</w:t>
      </w:r>
      <w:r w:rsidRPr="008916E5">
        <w:rPr>
          <w:b/>
          <w:bCs/>
          <w:sz w:val="18"/>
          <w:szCs w:val="18"/>
          <w:shd w:val="clear" w:color="auto" w:fill="F2F2F2"/>
          <w:lang w:val="en-AU"/>
        </w:rPr>
        <w:t xml:space="preserve"> </w:t>
      </w:r>
      <w:r w:rsidR="00CB7871" w:rsidRPr="008916E5">
        <w:rPr>
          <w:b/>
          <w:bCs/>
          <w:sz w:val="18"/>
          <w:szCs w:val="18"/>
          <w:shd w:val="clear" w:color="auto" w:fill="F2F2F2"/>
          <w:lang w:val="en-AU"/>
        </w:rPr>
        <w:t xml:space="preserve"> </w:t>
      </w:r>
      <w:r w:rsidR="00875F11" w:rsidRPr="008916E5">
        <w:rPr>
          <w:b/>
          <w:bCs/>
          <w:sz w:val="18"/>
          <w:szCs w:val="18"/>
          <w:shd w:val="clear" w:color="auto" w:fill="F2F2F2"/>
          <w:lang w:val="en-AU"/>
        </w:rPr>
        <w:t xml:space="preserve">               </w:t>
      </w:r>
      <w:r w:rsidR="00606A9D" w:rsidRPr="008916E5">
        <w:rPr>
          <w:b/>
          <w:bCs/>
          <w:sz w:val="18"/>
          <w:szCs w:val="18"/>
          <w:shd w:val="clear" w:color="auto" w:fill="F2F2F2"/>
          <w:lang w:val="en-AU"/>
        </w:rPr>
        <w:t xml:space="preserve">     </w:t>
      </w:r>
      <w:r w:rsidR="00875F11"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880FE5">
        <w:rPr>
          <w:b/>
          <w:bCs/>
          <w:sz w:val="18"/>
          <w:szCs w:val="18"/>
          <w:shd w:val="clear" w:color="auto" w:fill="F2F2F2"/>
          <w:lang w:val="en-AU"/>
        </w:rPr>
        <w:t xml:space="preserve">   </w:t>
      </w:r>
      <w:r w:rsidR="001B6DF9" w:rsidRPr="008916E5">
        <w:rPr>
          <w:b/>
          <w:bCs/>
          <w:sz w:val="18"/>
          <w:szCs w:val="18"/>
          <w:shd w:val="clear" w:color="auto" w:fill="F2F2F2"/>
          <w:lang w:val="en-AU"/>
        </w:rPr>
        <w:t>Nationwide</w:t>
      </w:r>
      <w:r w:rsidRPr="008916E5">
        <w:rPr>
          <w:b/>
          <w:bCs/>
          <w:sz w:val="18"/>
          <w:szCs w:val="18"/>
          <w:shd w:val="clear" w:color="auto" w:fill="F2F2F2"/>
          <w:lang w:val="en-AU"/>
        </w:rPr>
        <w:t xml:space="preserve"> Insurance, </w:t>
      </w:r>
      <w:r w:rsidR="001B6DF9" w:rsidRPr="008916E5">
        <w:rPr>
          <w:b/>
          <w:bCs/>
          <w:sz w:val="18"/>
          <w:szCs w:val="18"/>
          <w:shd w:val="clear" w:color="auto" w:fill="F2F2F2"/>
          <w:lang w:val="en-AU"/>
        </w:rPr>
        <w:t>Columbus</w:t>
      </w:r>
      <w:r w:rsidRPr="008916E5">
        <w:rPr>
          <w:b/>
          <w:bCs/>
          <w:sz w:val="18"/>
          <w:szCs w:val="18"/>
          <w:shd w:val="clear" w:color="auto" w:fill="F2F2F2"/>
          <w:lang w:val="en-AU"/>
        </w:rPr>
        <w:t xml:space="preserve">, </w:t>
      </w:r>
      <w:r w:rsidR="001B6DF9" w:rsidRPr="008916E5">
        <w:rPr>
          <w:b/>
          <w:bCs/>
          <w:sz w:val="18"/>
          <w:szCs w:val="18"/>
          <w:shd w:val="clear" w:color="auto" w:fill="F2F2F2"/>
          <w:lang w:val="en-AU"/>
        </w:rPr>
        <w:t>OH</w:t>
      </w:r>
      <w:r w:rsidRPr="008916E5">
        <w:rPr>
          <w:b/>
          <w:bCs/>
          <w:sz w:val="18"/>
          <w:szCs w:val="18"/>
          <w:shd w:val="clear" w:color="auto" w:fill="F2F2F2"/>
          <w:lang w:val="en-AU"/>
        </w:rPr>
        <w:t xml:space="preserve">        </w:t>
      </w:r>
      <w:r w:rsidR="00606A9D" w:rsidRPr="008916E5">
        <w:rPr>
          <w:b/>
          <w:bCs/>
          <w:sz w:val="18"/>
          <w:szCs w:val="18"/>
          <w:shd w:val="clear" w:color="auto" w:fill="F2F2F2"/>
          <w:lang w:val="en-AU"/>
        </w:rPr>
        <w:t xml:space="preserve">      </w:t>
      </w:r>
      <w:r w:rsidR="00880FE5">
        <w:rPr>
          <w:b/>
          <w:bCs/>
          <w:sz w:val="18"/>
          <w:szCs w:val="18"/>
          <w:shd w:val="clear" w:color="auto" w:fill="F2F2F2"/>
          <w:lang w:val="en-AU"/>
        </w:rPr>
        <w:t xml:space="preserve">     </w:t>
      </w:r>
      <w:r w:rsidR="004D0734" w:rsidRPr="008916E5">
        <w:rPr>
          <w:b/>
          <w:bCs/>
          <w:sz w:val="18"/>
          <w:szCs w:val="18"/>
          <w:shd w:val="clear" w:color="auto" w:fill="F2F2F2"/>
          <w:lang w:val="en-AU"/>
        </w:rPr>
        <w:t>Sr. Data Modeler</w:t>
      </w:r>
      <w:r w:rsidR="00880FE5">
        <w:rPr>
          <w:b/>
          <w:bCs/>
          <w:sz w:val="18"/>
          <w:szCs w:val="18"/>
          <w:shd w:val="clear" w:color="auto" w:fill="F2F2F2"/>
          <w:lang w:val="en-AU"/>
        </w:rPr>
        <w:t xml:space="preserve">/Sr. Data </w:t>
      </w:r>
      <w:r w:rsidR="00B45E05">
        <w:rPr>
          <w:b/>
          <w:bCs/>
          <w:sz w:val="18"/>
          <w:szCs w:val="18"/>
          <w:shd w:val="clear" w:color="auto" w:fill="F2F2F2"/>
          <w:lang w:val="en-AU"/>
        </w:rPr>
        <w:t>Architect</w:t>
      </w:r>
    </w:p>
    <w:p w14:paraId="70F44D80" w14:textId="77777777" w:rsidR="00CB6D19" w:rsidRDefault="00CB6D19" w:rsidP="009337AE">
      <w:pPr>
        <w:jc w:val="both"/>
        <w:rPr>
          <w:sz w:val="4"/>
          <w:szCs w:val="4"/>
          <w:lang w:val="en-AU"/>
        </w:rPr>
      </w:pPr>
    </w:p>
    <w:p w14:paraId="3F8AA562" w14:textId="44F77D10" w:rsidR="00CB6D19" w:rsidRDefault="00CB6D19" w:rsidP="009337AE">
      <w:pPr>
        <w:jc w:val="both"/>
        <w:rPr>
          <w:sz w:val="4"/>
          <w:szCs w:val="4"/>
          <w:lang w:val="en-AU"/>
        </w:rPr>
      </w:pPr>
    </w:p>
    <w:p w14:paraId="6585AE32" w14:textId="547896C5" w:rsidR="00CB6D19" w:rsidRDefault="00CB6D19" w:rsidP="009337AE">
      <w:pPr>
        <w:jc w:val="both"/>
        <w:rPr>
          <w:sz w:val="4"/>
          <w:szCs w:val="4"/>
          <w:lang w:val="en-AU"/>
        </w:rPr>
      </w:pPr>
    </w:p>
    <w:p w14:paraId="313CDEE8" w14:textId="07402DDF" w:rsidR="00CB6D19" w:rsidRDefault="00CB6D19" w:rsidP="009337AE">
      <w:pPr>
        <w:jc w:val="both"/>
        <w:rPr>
          <w:sz w:val="4"/>
          <w:szCs w:val="4"/>
          <w:lang w:val="en-AU"/>
        </w:rPr>
      </w:pPr>
    </w:p>
    <w:p w14:paraId="442C7158" w14:textId="780512AF" w:rsidR="00CB6D19" w:rsidRDefault="00CB6D19" w:rsidP="009337AE">
      <w:pPr>
        <w:jc w:val="both"/>
        <w:rPr>
          <w:sz w:val="4"/>
          <w:szCs w:val="4"/>
          <w:lang w:val="en-AU"/>
        </w:rPr>
      </w:pPr>
    </w:p>
    <w:p w14:paraId="0F62C9A8" w14:textId="77777777" w:rsidR="00B45756" w:rsidRDefault="00B45756" w:rsidP="00B45756">
      <w:pPr>
        <w:pStyle w:val="z-TopofForm"/>
      </w:pPr>
      <w:r>
        <w:t>Top of Form</w:t>
      </w:r>
    </w:p>
    <w:p w14:paraId="2EE5D5C9" w14:textId="77777777" w:rsidR="00D90591" w:rsidRDefault="00D90591" w:rsidP="00D9059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rPr>
          <w:sz w:val="4"/>
          <w:szCs w:val="4"/>
          <w:lang w:val="en-AU"/>
        </w:rPr>
      </w:pPr>
    </w:p>
    <w:p w14:paraId="27AF6E73" w14:textId="345A0536" w:rsidR="00A8521A" w:rsidRPr="008916E5" w:rsidRDefault="00A8521A" w:rsidP="00654744">
      <w:pPr>
        <w:spacing w:after="40" w:line="276" w:lineRule="auto"/>
        <w:ind w:right="360"/>
        <w:jc w:val="both"/>
        <w:rPr>
          <w:color w:val="000000" w:themeColor="text1"/>
          <w:sz w:val="16"/>
          <w:szCs w:val="16"/>
        </w:rPr>
      </w:pPr>
      <w:r w:rsidRPr="008916E5">
        <w:rPr>
          <w:color w:val="000000" w:themeColor="text1"/>
          <w:sz w:val="16"/>
          <w:szCs w:val="16"/>
        </w:rPr>
        <w:t>Hercules Cloud Migration initiative, spearheaded the OL</w:t>
      </w:r>
      <w:r w:rsidR="00FF32B7" w:rsidRPr="008916E5">
        <w:rPr>
          <w:color w:val="000000" w:themeColor="text1"/>
          <w:sz w:val="16"/>
          <w:szCs w:val="16"/>
        </w:rPr>
        <w:t>AP</w:t>
      </w:r>
      <w:r w:rsidRPr="008916E5">
        <w:rPr>
          <w:color w:val="000000" w:themeColor="text1"/>
          <w:sz w:val="16"/>
          <w:szCs w:val="16"/>
        </w:rPr>
        <w:t xml:space="preserve"> Physical Data Modeling efforts, emphasizing the establishment of a highly normalized database schema in compliance with Third Normal Form (3NF) principles. This project centered on the seamless integration and transformation of P&amp;C Insurance data from diverse sources, prominently the Guidewire Policy Centre (SQL Server, Oracle, Mainframes), into Snowflake and Amazon S3 cloud databases.</w:t>
      </w:r>
    </w:p>
    <w:p w14:paraId="21628589" w14:textId="76A16E93" w:rsidR="000163E9" w:rsidRPr="008916E5" w:rsidRDefault="000163E9" w:rsidP="000163E9">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8916E5">
        <w:rPr>
          <w:rFonts w:ascii="Arial" w:eastAsia="Times New Roman" w:hAnsi="Arial" w:cs="Arial"/>
          <w:color w:val="000000" w:themeColor="text1"/>
          <w:sz w:val="16"/>
          <w:szCs w:val="16"/>
        </w:rPr>
        <w:t>Served as Data Architect for enterprise P&amp;C analytics platforms, defining end-to-end data architecture standards, modeling conventions, integration patterns, and design principles aligned with business and regulatory requirements.</w:t>
      </w:r>
    </w:p>
    <w:p w14:paraId="12B27BD9" w14:textId="0CC64D1D" w:rsidR="000163E9" w:rsidRPr="008916E5" w:rsidRDefault="000163E9" w:rsidP="000163E9">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Developed and governed enterprise logical, physical, and canonical data models, ensuring consistency across transactional (OLTP), analytical (OLAP), and cloud-native platforms.</w:t>
      </w:r>
    </w:p>
    <w:p w14:paraId="4AC40370" w14:textId="59A69F73" w:rsidR="000163E9" w:rsidRPr="008916E5" w:rsidRDefault="000163E9" w:rsidP="000163E9">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Defined data flow architectures and system integration patterns for ingesting Guidewire Policy Center and Claim Center data into Snowflake, Amazon S3, and Redshift, supporting enterprise reporting, actuarial, and ML workloads.</w:t>
      </w:r>
    </w:p>
    <w:p w14:paraId="6537E21E" w14:textId="4E3FDA39" w:rsidR="00A8521A" w:rsidRPr="008916E5" w:rsidRDefault="00A8521A" w:rsidP="000163E9">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Designed and developed logical data models for</w:t>
      </w:r>
      <w:r w:rsidR="005D7DAE" w:rsidRPr="008916E5">
        <w:rPr>
          <w:color w:val="000000" w:themeColor="text1"/>
          <w:sz w:val="16"/>
          <w:szCs w:val="16"/>
        </w:rPr>
        <w:t xml:space="preserve"> data warehouse using Ralph Kimball methodologies </w:t>
      </w:r>
      <w:r w:rsidRPr="008916E5">
        <w:rPr>
          <w:color w:val="000000" w:themeColor="text1"/>
          <w:sz w:val="16"/>
          <w:szCs w:val="16"/>
        </w:rPr>
        <w:t>ensuring optimal data structure for efficient data processing and retrieval.</w:t>
      </w:r>
    </w:p>
    <w:p w14:paraId="0CF74C4F" w14:textId="4498DAB2" w:rsidR="000163E9" w:rsidRPr="008916E5" w:rsidRDefault="000163E9" w:rsidP="000163E9">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Designed and reviewed logical and physical database architectures optimized for scalability, query performance, and data growth, partnering with DBAs on indexing strategies, partitioning, workload isolation, and capacity planning.</w:t>
      </w:r>
    </w:p>
    <w:p w14:paraId="77B0312D" w14:textId="32A26F89" w:rsidR="000163E9" w:rsidRPr="008916E5" w:rsidRDefault="000163E9" w:rsidP="000163E9">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Established performance baselines and optimization strategies to meet enterprise SLAs for data availability, latency, and throughput across analytical platforms.</w:t>
      </w:r>
    </w:p>
    <w:p w14:paraId="7A99E92E" w14:textId="27BD4C7C"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Led data governance initiatives by defining enterprise data standards, quality rules, naming conventions, and stewardship practices across policy, claims, billing, and reference data domains.</w:t>
      </w:r>
    </w:p>
    <w:p w14:paraId="1F35D24F" w14:textId="3CE680AB"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Implemented metadata management and lineage tracking using Collibra, maintaining enterprise data dictionaries, business glossaries, and technical metadata for improved discoverability and compliance.</w:t>
      </w:r>
    </w:p>
    <w:p w14:paraId="4169060D" w14:textId="5D2992DD" w:rsidR="000163E9"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Enforced data quality controls include validation rules, reconciliation checks, anomaly detection, and audit metrics embedded within ETL and ELT pipelines.</w:t>
      </w:r>
    </w:p>
    <w:p w14:paraId="250BCBE9" w14:textId="77777777" w:rsidR="009632ED" w:rsidRPr="008916E5" w:rsidRDefault="004D0734"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Collaborated with business analysts, developers, and stakeholders, data scientists and business stakeholders to gather analytical requirements and translate them into scalable data models and curated datasets for predictive modeling and feature engineering use cases.</w:t>
      </w:r>
    </w:p>
    <w:p w14:paraId="45BFF10D" w14:textId="6B5B34F7"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Designed secure data architectures implementing role-based access control (RBAC), encryption at rest and in transit, schema-level security, and audit logging to meet enterprise security and compliance requirements.</w:t>
      </w:r>
    </w:p>
    <w:p w14:paraId="1297D093" w14:textId="51DE474A"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Partnered with security and compliance teams to ensure data platforms aligned with regulatory standards, privacy controls, and internal risk management policies.</w:t>
      </w:r>
    </w:p>
    <w:p w14:paraId="42B157AF" w14:textId="088B3807"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Architected and optimized enterprise ETL/ELT frameworks supporting batch and streaming ingestion across on-prem and cloud systems, ensuring interoperability, fault tolerance, and scalability.</w:t>
      </w:r>
    </w:p>
    <w:p w14:paraId="0013A383" w14:textId="3FC5E2E5"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Defined reusable integration patterns for APIs, CDC pipelines, and event-driven data flows to support near real-time analytics and downstream BI consumption.</w:t>
      </w:r>
    </w:p>
    <w:p w14:paraId="2442AA12" w14:textId="148564C3"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Acted as architectural advisor to business analysts, engineers, and data scientists, translating complex business requirements into scalable, governed data solutions.</w:t>
      </w:r>
    </w:p>
    <w:p w14:paraId="10E5D490" w14:textId="66B18C2C" w:rsidR="009632ED" w:rsidRPr="008916E5" w:rsidRDefault="009632ED" w:rsidP="009632ED">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Conducted architecture and data model design reviews, providing guidance on best practices for normalization, dimensional modeling, performance optimization, and data governance.</w:t>
      </w:r>
    </w:p>
    <w:p w14:paraId="6110AE96" w14:textId="3A009917" w:rsidR="009519E0" w:rsidRPr="008916E5" w:rsidRDefault="009632ED" w:rsidP="004D0734">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Guided</w:t>
      </w:r>
      <w:r w:rsidR="009519E0" w:rsidRPr="008916E5">
        <w:rPr>
          <w:color w:val="000000" w:themeColor="text1"/>
          <w:sz w:val="16"/>
          <w:szCs w:val="16"/>
        </w:rPr>
        <w:t xml:space="preserve"> detailed source-to-target mappings and implemented complex transformation logic, incorporating support for temporal data handling, Change Data Capture (CDC), and Slowly Changing Dimensions (SCDs) to ensure accurate and historical data tracking across ETL pipelines.</w:t>
      </w:r>
    </w:p>
    <w:p w14:paraId="19911BCE" w14:textId="49BC8A41" w:rsidR="004D0734" w:rsidRPr="008916E5" w:rsidRDefault="004D0734" w:rsidP="004D0734">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Developed modular and reusable DBT models for raw, staged, and curated layers, implementing tests, tags, snapshots, and documentation to enforce data quality, validation rules, and lineage across the ML data pipeline.</w:t>
      </w:r>
    </w:p>
    <w:p w14:paraId="66BD936F" w14:textId="25D8341C" w:rsidR="00734071" w:rsidRPr="008916E5" w:rsidRDefault="009632ED" w:rsidP="00734071">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Designed</w:t>
      </w:r>
      <w:r w:rsidR="00734071" w:rsidRPr="008916E5">
        <w:rPr>
          <w:color w:val="000000" w:themeColor="text1"/>
          <w:sz w:val="16"/>
          <w:szCs w:val="16"/>
        </w:rPr>
        <w:t xml:space="preserve"> Slowly Changing Dimensions SCD Type</w:t>
      </w:r>
      <w:r w:rsidR="007E711C" w:rsidRPr="008916E5">
        <w:rPr>
          <w:color w:val="000000" w:themeColor="text1"/>
          <w:sz w:val="16"/>
          <w:szCs w:val="16"/>
        </w:rPr>
        <w:t xml:space="preserve"> </w:t>
      </w:r>
      <w:r w:rsidR="00734071" w:rsidRPr="008916E5">
        <w:rPr>
          <w:color w:val="000000" w:themeColor="text1"/>
          <w:sz w:val="16"/>
          <w:szCs w:val="16"/>
        </w:rPr>
        <w:t>2 to preserve full historical attribute changes across policy, claims, customer, and agent dimensions.</w:t>
      </w:r>
    </w:p>
    <w:p w14:paraId="174BDADB" w14:textId="5D71CD72" w:rsidR="004D0734" w:rsidRPr="008916E5" w:rsidRDefault="004D0734" w:rsidP="004D0734">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Leveraged Redshift as a core analytical engine, designing high-performance table structures, materialized views, stored procedures, and loading strategies to support ML model training and real-time scoring environments.</w:t>
      </w:r>
    </w:p>
    <w:p w14:paraId="6944038D" w14:textId="77777777" w:rsidR="00D90591" w:rsidRPr="008916E5" w:rsidRDefault="00D90591" w:rsidP="00FA40B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Conducted data profiling, cleansing, and data validations using SQL queries and Python scripts within Databricks environment.</w:t>
      </w:r>
    </w:p>
    <w:p w14:paraId="0EC3E8E9" w14:textId="3687C749" w:rsidR="00FA40B3" w:rsidRPr="008916E5" w:rsidRDefault="00FA40B3" w:rsidP="00FA40B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Collaborated with business stakeholders to define the precise grain of each fact table such as policy term, coverage level, transaction level, or claim line item to ensure consistent reporting and accurate aggregation across actuarial, underwriting, and financial analytics.</w:t>
      </w:r>
    </w:p>
    <w:p w14:paraId="7F6ADA3F" w14:textId="436EDA92" w:rsidR="00D90591" w:rsidRPr="008916E5" w:rsidRDefault="00D90591" w:rsidP="00D90591">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8916E5">
        <w:rPr>
          <w:rFonts w:ascii="Arial" w:eastAsia="Times New Roman" w:hAnsi="Arial" w:cs="Arial"/>
          <w:color w:val="000000" w:themeColor="text1"/>
          <w:sz w:val="16"/>
          <w:szCs w:val="16"/>
        </w:rPr>
        <w:t>Implemented Guidewire Policy Centre and Claim Centre applications for P&amp;C personal and commercial lines of business and designed centralized Data warehouse and Data models for Policy and Claims domains.</w:t>
      </w:r>
    </w:p>
    <w:p w14:paraId="426133E3" w14:textId="77777777" w:rsidR="00D90591" w:rsidRPr="008916E5" w:rsidRDefault="00D90591" w:rsidP="00D90591">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8916E5">
        <w:rPr>
          <w:rFonts w:ascii="Arial" w:eastAsia="Times New Roman" w:hAnsi="Arial" w:cs="Arial"/>
          <w:color w:val="000000" w:themeColor="text1"/>
          <w:sz w:val="16"/>
          <w:szCs w:val="16"/>
        </w:rPr>
        <w:t>Developed conceptual and logical data models using Erwin Data Modeler, generating DDL statements and collaborating with the Database team for table creation.</w:t>
      </w:r>
    </w:p>
    <w:p w14:paraId="4175625B" w14:textId="3763D882" w:rsidR="005D7DAE" w:rsidRPr="008916E5" w:rsidRDefault="005D7DAE" w:rsidP="004B31C0">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8916E5">
        <w:rPr>
          <w:rFonts w:ascii="Arial" w:eastAsia="Times New Roman" w:hAnsi="Arial" w:cs="Arial"/>
          <w:color w:val="000000" w:themeColor="text1"/>
          <w:sz w:val="16"/>
          <w:szCs w:val="16"/>
        </w:rPr>
        <w:t>Designed and implemented Master Data Management (MDM) solutions to standardize and maintain policyholder, claims, agents, and vendor master data across Guidewire Policy Center and Claim Center. Developed centralized reference data models to manage key P&amp;C insurance entities, ensuring data consistency and accuracy across policy, billing, and claims systems.</w:t>
      </w:r>
    </w:p>
    <w:p w14:paraId="40274035" w14:textId="2CC0BD00" w:rsidR="00FF32B7" w:rsidRPr="008916E5" w:rsidRDefault="00FF32B7" w:rsidP="006A7CF2">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8916E5">
        <w:rPr>
          <w:color w:val="000000" w:themeColor="text1"/>
          <w:sz w:val="16"/>
          <w:szCs w:val="16"/>
        </w:rPr>
        <w:t>Collaborated with business SMEs, underwriters, and claims managers to document and standardize metadata across Guidewire Policy Center and Claim Center modules, enhancing clarity and accessibility of key data assets.</w:t>
      </w:r>
    </w:p>
    <w:p w14:paraId="109C99CF" w14:textId="77777777" w:rsidR="006A7CF2" w:rsidRPr="006A7CF2" w:rsidRDefault="006A7CF2" w:rsidP="006A7CF2">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right="360"/>
        <w:jc w:val="both"/>
        <w:rPr>
          <w:color w:val="000000" w:themeColor="text1"/>
          <w:sz w:val="16"/>
          <w:szCs w:val="16"/>
        </w:rPr>
      </w:pPr>
      <w:r w:rsidRPr="006A7CF2">
        <w:rPr>
          <w:color w:val="000000" w:themeColor="text1"/>
          <w:sz w:val="16"/>
          <w:szCs w:val="16"/>
        </w:rPr>
        <w:lastRenderedPageBreak/>
        <w:t>Implemented Collibra Data Catalog and Business Glossary as the central governance platform, defining business terms, stewardship ownership, and data domain hierarchies for critical P&amp;C insurance entities such as policies, claims, exposures, transactions, reserves, and recoveries.</w:t>
      </w:r>
    </w:p>
    <w:p w14:paraId="5DA37F20" w14:textId="77777777" w:rsidR="009B7894" w:rsidRPr="009B7894" w:rsidRDefault="006A7CF2" w:rsidP="009B7894">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9B7894">
        <w:rPr>
          <w:rFonts w:ascii="Arial" w:eastAsia="Times New Roman" w:hAnsi="Arial" w:cs="Arial"/>
          <w:color w:val="000000" w:themeColor="text1"/>
          <w:sz w:val="16"/>
          <w:szCs w:val="16"/>
        </w:rPr>
        <w:t>Designed and enforced a data governance operating model including data ownership, stewardship roles, governance councils, and domain accountability structures to ensure enterprise-wide data quality, compliance, and lifecycle management.</w:t>
      </w:r>
    </w:p>
    <w:p w14:paraId="5E0173C8" w14:textId="77777777" w:rsidR="009B7894" w:rsidRPr="009B7894" w:rsidRDefault="009B7894" w:rsidP="009B7894">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9B7894">
        <w:rPr>
          <w:rFonts w:ascii="Arial" w:eastAsia="Times New Roman" w:hAnsi="Arial" w:cs="Arial"/>
          <w:color w:val="000000" w:themeColor="text1"/>
          <w:sz w:val="16"/>
          <w:szCs w:val="16"/>
        </w:rPr>
        <w:t>Designed and implemented end-to-end data migration pipelines to extract, transform, and load historical and transactional claims data from Guidewire ClaimCenter, ensuring accurate mapping of policy, exposure, reserve, payment, and recovery records to target cloud data platforms.</w:t>
      </w:r>
    </w:p>
    <w:p w14:paraId="6264FA31" w14:textId="77777777" w:rsidR="009B7894" w:rsidRPr="009B7894" w:rsidRDefault="009B7894" w:rsidP="009B7894">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9B7894">
        <w:rPr>
          <w:rFonts w:ascii="Arial" w:eastAsia="Times New Roman" w:hAnsi="Arial" w:cs="Arial"/>
          <w:color w:val="000000" w:themeColor="text1"/>
          <w:sz w:val="16"/>
          <w:szCs w:val="16"/>
        </w:rPr>
        <w:t>Architected and executed complex SQL extraction frameworks to retrieve large volumes of transactional claims data from legacy SQL Server, Oracle, and mainframe systems, supporting high-volume batch migration workloads while maintaining performance and consistency.</w:t>
      </w:r>
    </w:p>
    <w:p w14:paraId="247F5CFC" w14:textId="32D9A393" w:rsidR="009B7894" w:rsidRPr="009B7894" w:rsidRDefault="009B7894" w:rsidP="009B7894">
      <w:pPr>
        <w:pStyle w:val="ListParagraph"/>
        <w:numPr>
          <w:ilvl w:val="0"/>
          <w:numId w:val="3"/>
        </w:numPr>
        <w:spacing w:after="40" w:line="276" w:lineRule="auto"/>
        <w:ind w:left="360" w:right="360"/>
        <w:jc w:val="both"/>
        <w:rPr>
          <w:rFonts w:ascii="Arial" w:eastAsia="Times New Roman" w:hAnsi="Arial" w:cs="Arial"/>
          <w:color w:val="000000" w:themeColor="text1"/>
          <w:sz w:val="16"/>
          <w:szCs w:val="16"/>
        </w:rPr>
      </w:pPr>
      <w:r w:rsidRPr="009B7894">
        <w:rPr>
          <w:rFonts w:ascii="Arial" w:eastAsia="Times New Roman" w:hAnsi="Arial" w:cs="Arial"/>
          <w:color w:val="000000" w:themeColor="text1"/>
          <w:sz w:val="16"/>
          <w:szCs w:val="16"/>
        </w:rPr>
        <w:t>Developed AWS-based data migration pipelines utilizing Amazon S3 as a staging layer, enabling scalable ingestion and processing of legacy ClaimCenter policy and claims datasets before loading them into cloud data warehouse environments.</w:t>
      </w:r>
    </w:p>
    <w:p w14:paraId="5B456766" w14:textId="77777777" w:rsidR="006A7CF2" w:rsidRDefault="006A7CF2" w:rsidP="009337AE">
      <w:pPr>
        <w:jc w:val="both"/>
        <w:rPr>
          <w:sz w:val="4"/>
          <w:szCs w:val="4"/>
          <w:lang w:val="en-AU"/>
        </w:rPr>
      </w:pPr>
    </w:p>
    <w:p w14:paraId="54BFB37C" w14:textId="77777777" w:rsidR="004D0734" w:rsidRDefault="004D0734" w:rsidP="009337AE">
      <w:pPr>
        <w:jc w:val="both"/>
        <w:rPr>
          <w:sz w:val="4"/>
          <w:szCs w:val="4"/>
          <w:lang w:val="en-AU"/>
        </w:rPr>
      </w:pPr>
    </w:p>
    <w:p w14:paraId="40616293" w14:textId="77777777" w:rsidR="004D0734" w:rsidRDefault="004D0734" w:rsidP="009337AE">
      <w:pPr>
        <w:jc w:val="both"/>
        <w:rPr>
          <w:sz w:val="4"/>
          <w:szCs w:val="4"/>
          <w:lang w:val="en-AU"/>
        </w:rPr>
      </w:pPr>
    </w:p>
    <w:p w14:paraId="3370B146" w14:textId="77777777" w:rsidR="004D0734" w:rsidRDefault="004D0734" w:rsidP="009337AE">
      <w:pPr>
        <w:jc w:val="both"/>
        <w:rPr>
          <w:sz w:val="4"/>
          <w:szCs w:val="4"/>
          <w:lang w:val="en-AU"/>
        </w:rPr>
      </w:pPr>
    </w:p>
    <w:p w14:paraId="7FEAA82E" w14:textId="201B7BE3" w:rsidR="00880FE5" w:rsidRPr="008916E5" w:rsidRDefault="009D4E20" w:rsidP="00880FE5">
      <w:pPr>
        <w:tabs>
          <w:tab w:val="clear" w:pos="720"/>
          <w:tab w:val="clear" w:pos="1440"/>
          <w:tab w:val="clear" w:pos="2880"/>
          <w:tab w:val="clear" w:pos="3600"/>
          <w:tab w:val="clear" w:pos="4320"/>
          <w:tab w:val="clear" w:pos="5040"/>
          <w:tab w:val="clear" w:pos="5760"/>
          <w:tab w:val="clear" w:pos="6480"/>
          <w:tab w:val="clear" w:pos="7200"/>
          <w:tab w:val="clear" w:pos="7920"/>
          <w:tab w:val="left" w:pos="7740"/>
        </w:tabs>
        <w:rPr>
          <w:b/>
          <w:bCs/>
          <w:sz w:val="18"/>
          <w:szCs w:val="18"/>
          <w:shd w:val="clear" w:color="auto" w:fill="F2F2F2"/>
          <w:lang w:val="en-AU"/>
        </w:rPr>
      </w:pPr>
      <w:r w:rsidRPr="008916E5">
        <w:rPr>
          <w:b/>
          <w:bCs/>
          <w:sz w:val="18"/>
          <w:szCs w:val="18"/>
          <w:shd w:val="clear" w:color="auto" w:fill="F2F2F2"/>
          <w:lang w:val="en-AU"/>
        </w:rPr>
        <w:t xml:space="preserve">April 2018 </w:t>
      </w:r>
      <w:r w:rsidR="0021097A" w:rsidRPr="008916E5">
        <w:rPr>
          <w:b/>
          <w:bCs/>
          <w:sz w:val="18"/>
          <w:szCs w:val="18"/>
          <w:shd w:val="clear" w:color="auto" w:fill="F2F2F2"/>
          <w:lang w:val="en-AU"/>
        </w:rPr>
        <w:t>–</w:t>
      </w:r>
      <w:r w:rsidRPr="008916E5">
        <w:rPr>
          <w:b/>
          <w:bCs/>
          <w:sz w:val="18"/>
          <w:szCs w:val="18"/>
          <w:shd w:val="clear" w:color="auto" w:fill="F2F2F2"/>
          <w:lang w:val="en-AU"/>
        </w:rPr>
        <w:t xml:space="preserve"> </w:t>
      </w:r>
      <w:r w:rsidR="009A7A10" w:rsidRPr="008916E5">
        <w:rPr>
          <w:b/>
          <w:bCs/>
          <w:sz w:val="18"/>
          <w:szCs w:val="18"/>
          <w:shd w:val="clear" w:color="auto" w:fill="F2F2F2"/>
          <w:lang w:val="en-AU"/>
        </w:rPr>
        <w:t>June 2020</w:t>
      </w:r>
      <w:r w:rsidRPr="008916E5">
        <w:rPr>
          <w:b/>
          <w:sz w:val="18"/>
          <w:szCs w:val="18"/>
          <w:shd w:val="clear" w:color="auto" w:fill="F2F2F2"/>
          <w:lang w:val="en-AU"/>
        </w:rPr>
        <w:tab/>
      </w:r>
      <w:r w:rsidRPr="008916E5">
        <w:rPr>
          <w:b/>
          <w:bCs/>
          <w:sz w:val="18"/>
          <w:szCs w:val="18"/>
          <w:shd w:val="clear" w:color="auto" w:fill="F2F2F2"/>
          <w:lang w:val="en-AU"/>
        </w:rPr>
        <w:t xml:space="preserve">              </w:t>
      </w:r>
      <w:r w:rsidR="00A90633"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3871B8" w:rsidRPr="008916E5">
        <w:rPr>
          <w:b/>
          <w:bCs/>
          <w:sz w:val="18"/>
          <w:szCs w:val="18"/>
          <w:shd w:val="clear" w:color="auto" w:fill="F2F2F2"/>
          <w:lang w:val="en-AU"/>
        </w:rPr>
        <w:t xml:space="preserve">Nationwide Insurance, Columbus, OH                     </w:t>
      </w:r>
      <w:r w:rsidR="00880FE5" w:rsidRPr="008916E5">
        <w:rPr>
          <w:b/>
          <w:bCs/>
          <w:sz w:val="18"/>
          <w:szCs w:val="18"/>
          <w:shd w:val="clear" w:color="auto" w:fill="F2F2F2"/>
          <w:lang w:val="en-AU"/>
        </w:rPr>
        <w:t>Sr. Data Modeler</w:t>
      </w:r>
      <w:r w:rsidR="00880FE5">
        <w:rPr>
          <w:b/>
          <w:bCs/>
          <w:sz w:val="18"/>
          <w:szCs w:val="18"/>
          <w:shd w:val="clear" w:color="auto" w:fill="F2F2F2"/>
          <w:lang w:val="en-AU"/>
        </w:rPr>
        <w:t xml:space="preserve">/Sr. Data </w:t>
      </w:r>
      <w:r w:rsidR="00B45E05">
        <w:rPr>
          <w:b/>
          <w:bCs/>
          <w:sz w:val="18"/>
          <w:szCs w:val="18"/>
          <w:shd w:val="clear" w:color="auto" w:fill="F2F2F2"/>
          <w:lang w:val="en-AU"/>
        </w:rPr>
        <w:t>Architect</w:t>
      </w:r>
    </w:p>
    <w:p w14:paraId="474258C7" w14:textId="77777777" w:rsidR="00A2183B" w:rsidRDefault="00A2183B" w:rsidP="00A218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b/>
          <w:bCs/>
          <w:sz w:val="18"/>
          <w:szCs w:val="18"/>
          <w:shd w:val="clear" w:color="auto" w:fill="F2F2F2"/>
          <w:lang w:val="en-AU"/>
        </w:rPr>
      </w:pPr>
    </w:p>
    <w:p w14:paraId="55DD89BB" w14:textId="4EFC7C88" w:rsidR="00A2183B" w:rsidRPr="00A2183B" w:rsidRDefault="00A2183B" w:rsidP="00A218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16"/>
          <w:szCs w:val="16"/>
        </w:rPr>
      </w:pPr>
      <w:r w:rsidRPr="00A2183B">
        <w:rPr>
          <w:color w:val="000000" w:themeColor="text1"/>
          <w:sz w:val="16"/>
          <w:szCs w:val="16"/>
        </w:rPr>
        <w:t>Actuarial Modernization program is instrumental in developing, maintaining the data pipelines and supporting the data model for the P&amp;C, Annuity, and Retirement plans, reducing redundancy and improving advanced analytics and reporting data consumption through consistent use of future state tools.</w:t>
      </w:r>
    </w:p>
    <w:p w14:paraId="2EF9A05A" w14:textId="0CE8DCFB"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lang w:val="en-AU"/>
        </w:rPr>
        <w:t>Played a key Solution Architect role in the Actuarial Modernization program, designing future-state cloud-ready data architectures to migrate legacy actuarial, P&amp;C, annuity, and retirement platforms toward an AWS-based analytics ecosystem.</w:t>
      </w:r>
    </w:p>
    <w:p w14:paraId="3989793C" w14:textId="264BA888"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lang w:val="en-AU"/>
        </w:rPr>
        <w:t>Defined target-state AWS data architecture patterns to modernize legacy Guidewire, actuarial, and relational platforms into scalable, analytics-ready cloud solutions, reducing dependency on tightly coupled on-prem ETL and warehouse systems.</w:t>
      </w:r>
    </w:p>
    <w:p w14:paraId="69FCB2C9" w14:textId="28C42049"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lang w:val="en-AU"/>
        </w:rPr>
        <w:t>Designed hybrid integration architectures enabling phased migration from on-prem SQL Server, Oracle, Netezza, and mainframe-based enterprise systems supporting legacy actuarial and GEN application datasets to cloud-based AWS data lake and analytics platforms (Amazon S3, Redshift, and Glue).</w:t>
      </w:r>
    </w:p>
    <w:p w14:paraId="1E63A782" w14:textId="25E5794A"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lang w:val="en-AU"/>
        </w:rPr>
        <w:t>Established enterprise logical, physical, and canonical highly normalized data models, supporting integration of transactional datasets originating from legacy insurance processing systems and GEN-based operational applications.</w:t>
      </w:r>
    </w:p>
    <w:p w14:paraId="012C5DFC"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lang w:val="en-AU"/>
        </w:rPr>
        <w:t>Architected large-scale data ingestion, transformation, and batch processing frameworks using Spark-based processing on AWS, supporting high-volume actuarial, policy, claims, and financial datasets.</w:t>
      </w:r>
    </w:p>
    <w:p w14:paraId="13C65113"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Defined migration mappings and source-to-target strategies to move legacy normalized, dimensional, and Data Vault 2.0 models into cloud-optimized schemas for Amazon Redshift and downstream analytics and reporting environments.</w:t>
      </w:r>
    </w:p>
    <w:p w14:paraId="32E2508C"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Worked with enterprise application teams to analyze and integrate data structures generated by legacy model-driven systems (including GEN-based operational platforms) supporting actuarial calculations, rating logic, and policy processing workflows.</w:t>
      </w:r>
    </w:p>
    <w:p w14:paraId="67B2DCAC"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Led data quality, profiling, and governance strategies using Informatica Data Quality (IDQ), ensuring data accuracy, completeness, and auditability throughout the cloud migration lifecycle for actuarial and regulatory reporting datasets.</w:t>
      </w:r>
    </w:p>
    <w:p w14:paraId="42C62DCE"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Designed secure cloud data handling patterns for sensitive and PII data, implementing masking, restricted access schemas, and controlled data exposure aligned with enterprise compliance and regulatory standards.</w:t>
      </w:r>
    </w:p>
    <w:p w14:paraId="25BE36E8"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Partnered with security, infrastructure, and compliance teams to define IAM-driven access models, encryption standards, and audit controls for AWS-based data platforms supporting enterprise insurance data.</w:t>
      </w:r>
    </w:p>
    <w:p w14:paraId="1CCB05F5"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Acted as a trusted Solution Architect and advisor to actuarial teams, business analysts, and ETL engineers, translating complex actuarial, rating, and financial business requirements into scalable, governed data solutions.</w:t>
      </w:r>
    </w:p>
    <w:p w14:paraId="7FBE72D9"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Reviewed data models, ETL designs, and integration workflows to enforce enterprise architecture standards, performance optimization strategies, and cost-efficient processing patterns.</w:t>
      </w:r>
    </w:p>
    <w:p w14:paraId="53B7376C"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Implemented orchestration and scheduling patterns using AWS data pipeline orchestration tools and workflow automation, enabling reliable management of end-to-end batch and analytical data pipelines.</w:t>
      </w:r>
    </w:p>
    <w:p w14:paraId="76861B08"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Established atomic fact grains and dimensional standards to ensure actuarial accuracy, historical traceability, and scalable analytics in cloud-native environments.</w:t>
      </w:r>
    </w:p>
    <w:p w14:paraId="7BD7BB0C"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Delivered architectural guidance and documentation enabling smooth transition from legacy Hadoop and on-prem data platforms to AWS-based analytics solutions. Worked extensively on forward and reverse engineering processes and created DDL scripts for implementing enterprise data modeling changes.</w:t>
      </w:r>
    </w:p>
    <w:p w14:paraId="4CF61325"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Performed domain-driven data architecture analysis across P&amp;C insurance subject areas (policies, policyholders, agreements, claims, transactions), identifying data flow gaps, architectural inconsistencies, and integration issues, and led design workshops with business stakeholders and SMEs to define scalable resolution strategies.</w:t>
      </w:r>
    </w:p>
    <w:p w14:paraId="408BC6B3"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Defined atomic fact grains by aligning Guidewire and actuarial source system processes to real business events, establishing enterprise-level grain standards to prevent aggregation inconsistencies and enable scalable analytical models.</w:t>
      </w:r>
    </w:p>
    <w:p w14:paraId="2460015B"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Architected source-to-target data structures and canonical schemas, governing table definitions and data contracts for ingestion from flat files, SQL Server, Netezza, and legacy GEN-driven operational data stores, while enforcing secure data zone segregation for PII-sensitive datasets.</w:t>
      </w:r>
    </w:p>
    <w:p w14:paraId="52CD4ECA"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Designed enterprise PII protection and data masking architectures, orchestrating automated masking workflows and data profiling strategies to identify, remediate, and prevent data quality issues in regulated datasets.</w:t>
      </w:r>
    </w:p>
    <w:p w14:paraId="4AED35FF"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Led the architecture and design of enterprise 3NF normalized data models for Guidewire Policy Center personal lines, integrating multiple upstream systems to deliver a governed relational data foundation supporting enterprise reporting and analytics.</w:t>
      </w:r>
    </w:p>
    <w:p w14:paraId="299F787A"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Architected large-scale ingestion and transformation frameworks enabling efficient data movement from relational databases and mainframe platforms hosting legacy GEN application datasets into AWS-based big data environments, supporting enterprise analytics and reporting.</w:t>
      </w:r>
    </w:p>
    <w:p w14:paraId="037F404B" w14:textId="7777777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t>Applied enterprise modeling patterns across dimensional, Data Vault, and normalized architectures, selecting fit-for-purpose models to support operational reporting, actuarial analytics, and enterprise data platforms.</w:t>
      </w:r>
    </w:p>
    <w:p w14:paraId="1D7E4499" w14:textId="118C5097" w:rsidR="00A2183B" w:rsidRPr="00A2183B"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A2183B">
        <w:rPr>
          <w:color w:val="000000" w:themeColor="text1"/>
          <w:sz w:val="16"/>
          <w:szCs w:val="16"/>
        </w:rPr>
        <w:lastRenderedPageBreak/>
        <w:t>Led end-to-end requirements documentation for the full Claims Life Cycle by creating detailed BRD, FRD, user stories, AS-IS and TO-BE process flows, and data mapping documents covering FNOL, claim setup, adjudication, reserves, payout, subrogation, litigation, and indemnity workflows within Guidewire Claim Center.</w:t>
      </w:r>
    </w:p>
    <w:p w14:paraId="7F58D5ED" w14:textId="2DCEDB72" w:rsidR="00A2183B" w:rsidRPr="004C23EA"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4C23EA">
        <w:rPr>
          <w:color w:val="000000" w:themeColor="text1"/>
          <w:sz w:val="16"/>
          <w:szCs w:val="16"/>
        </w:rPr>
        <w:t>Conducted stakeholder workshops with claims adjusters, underwriting, finance, and legal teams to perform gap analysis between current and future-state processes, translating business rules into functional specifications and configuring workflows and validation logic in Guidewire Claim Center</w:t>
      </w:r>
    </w:p>
    <w:p w14:paraId="7CD24F6D" w14:textId="198461B7" w:rsidR="00A2183B" w:rsidRPr="004C23EA" w:rsidRDefault="00A2183B" w:rsidP="00A218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4C23EA">
        <w:rPr>
          <w:color w:val="000000" w:themeColor="text1"/>
          <w:sz w:val="16"/>
          <w:szCs w:val="16"/>
        </w:rPr>
        <w:t>Developed comprehensive source-to-target data mapping documents supporting integrations between Claim Center and downstream systems (Policy, Billing, Payments, and third-party vendors), ensuring accurate claims financial transactions, reserve calculations, recoveries, and regulatory compliance.</w:t>
      </w:r>
    </w:p>
    <w:p w14:paraId="72C4CCBF" w14:textId="77777777" w:rsidR="008916E5" w:rsidRPr="008916E5" w:rsidRDefault="008916E5" w:rsidP="008916E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rPr>
      </w:pPr>
    </w:p>
    <w:p w14:paraId="4CF4D7A0" w14:textId="37E9FC9A" w:rsidR="003B41A4" w:rsidRPr="008916E5" w:rsidRDefault="007F4579" w:rsidP="001B762B">
      <w:pPr>
        <w:jc w:val="both"/>
        <w:rPr>
          <w:b/>
          <w:bCs/>
          <w:sz w:val="18"/>
          <w:szCs w:val="18"/>
          <w:shd w:val="clear" w:color="auto" w:fill="F2F2F2"/>
          <w:lang w:val="en-AU"/>
        </w:rPr>
      </w:pPr>
      <w:r w:rsidRPr="008916E5">
        <w:rPr>
          <w:b/>
          <w:bCs/>
          <w:sz w:val="18"/>
          <w:szCs w:val="18"/>
          <w:shd w:val="clear" w:color="auto" w:fill="F2F2F2"/>
          <w:lang w:val="en-AU"/>
        </w:rPr>
        <w:t xml:space="preserve">October </w:t>
      </w:r>
      <w:r w:rsidR="003B41A4" w:rsidRPr="008916E5">
        <w:rPr>
          <w:b/>
          <w:bCs/>
          <w:sz w:val="18"/>
          <w:szCs w:val="18"/>
          <w:shd w:val="clear" w:color="auto" w:fill="F2F2F2"/>
          <w:lang w:val="en-AU"/>
        </w:rPr>
        <w:t>2017 – April 2018</w:t>
      </w:r>
      <w:r w:rsidR="003B41A4" w:rsidRPr="008916E5">
        <w:rPr>
          <w:b/>
          <w:sz w:val="18"/>
          <w:szCs w:val="18"/>
          <w:shd w:val="clear" w:color="auto" w:fill="F2F2F2"/>
          <w:lang w:val="en-AU"/>
        </w:rPr>
        <w:tab/>
      </w:r>
      <w:r w:rsidRPr="008916E5">
        <w:rPr>
          <w:b/>
          <w:sz w:val="18"/>
          <w:szCs w:val="18"/>
          <w:shd w:val="clear" w:color="auto" w:fill="F2F2F2"/>
          <w:lang w:val="en-AU"/>
        </w:rPr>
        <w:t xml:space="preserve"> </w:t>
      </w:r>
      <w:r w:rsidR="008916E5">
        <w:rPr>
          <w:b/>
          <w:sz w:val="18"/>
          <w:szCs w:val="18"/>
          <w:shd w:val="clear" w:color="auto" w:fill="F2F2F2"/>
          <w:lang w:val="en-AU"/>
        </w:rPr>
        <w:t xml:space="preserve">    </w:t>
      </w:r>
      <w:r w:rsidR="003B41A4" w:rsidRPr="008916E5">
        <w:rPr>
          <w:b/>
          <w:bCs/>
          <w:sz w:val="18"/>
          <w:szCs w:val="18"/>
          <w:shd w:val="clear" w:color="auto" w:fill="F2F2F2"/>
          <w:lang w:val="en-AU"/>
        </w:rPr>
        <w:t>J.</w:t>
      </w:r>
      <w:r w:rsidR="00642C95" w:rsidRPr="008916E5">
        <w:rPr>
          <w:b/>
          <w:bCs/>
          <w:sz w:val="18"/>
          <w:szCs w:val="18"/>
          <w:shd w:val="clear" w:color="auto" w:fill="F2F2F2"/>
          <w:lang w:val="en-AU"/>
        </w:rPr>
        <w:t>B. Hunt</w:t>
      </w:r>
      <w:r w:rsidR="003B41A4" w:rsidRPr="008916E5">
        <w:rPr>
          <w:b/>
          <w:bCs/>
          <w:sz w:val="18"/>
          <w:szCs w:val="18"/>
          <w:shd w:val="clear" w:color="auto" w:fill="F2F2F2"/>
          <w:lang w:val="en-AU"/>
        </w:rPr>
        <w:t xml:space="preserve"> Transportation Services, Inc, Lowell AR       </w:t>
      </w:r>
      <w:r w:rsidR="00A81203" w:rsidRPr="008916E5">
        <w:rPr>
          <w:b/>
          <w:bCs/>
          <w:sz w:val="18"/>
          <w:szCs w:val="18"/>
          <w:shd w:val="clear" w:color="auto" w:fill="F2F2F2"/>
          <w:lang w:val="en-AU"/>
        </w:rPr>
        <w:t xml:space="preserve">  </w:t>
      </w:r>
      <w:r w:rsidR="004D0734" w:rsidRPr="008916E5">
        <w:rPr>
          <w:b/>
          <w:bCs/>
          <w:sz w:val="18"/>
          <w:szCs w:val="18"/>
          <w:shd w:val="clear" w:color="auto" w:fill="F2F2F2"/>
          <w:lang w:val="en-AU"/>
        </w:rPr>
        <w:t>Sr. Data Modeler</w:t>
      </w:r>
      <w:r w:rsidR="00A81203" w:rsidRPr="008916E5">
        <w:rPr>
          <w:b/>
          <w:bCs/>
          <w:sz w:val="18"/>
          <w:szCs w:val="18"/>
          <w:shd w:val="clear" w:color="auto" w:fill="F2F2F2"/>
          <w:lang w:val="en-AU"/>
        </w:rPr>
        <w:t xml:space="preserve">/Sr. Data Engineer </w:t>
      </w:r>
    </w:p>
    <w:p w14:paraId="68FDE99F" w14:textId="6FF85DFD" w:rsidR="003B41A4" w:rsidRDefault="003B41A4" w:rsidP="001B762B">
      <w:pPr>
        <w:jc w:val="both"/>
        <w:rPr>
          <w:b/>
          <w:bCs/>
          <w:shd w:val="clear" w:color="auto" w:fill="F2F2F2"/>
          <w:lang w:val="en-AU"/>
        </w:rPr>
      </w:pPr>
    </w:p>
    <w:p w14:paraId="06D5A64E" w14:textId="2E4441CD" w:rsidR="00824F64" w:rsidRPr="008916E5" w:rsidRDefault="00824F64" w:rsidP="00824F6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16"/>
          <w:szCs w:val="16"/>
          <w:lang w:val="en-AU"/>
        </w:rPr>
      </w:pPr>
      <w:r w:rsidRPr="008916E5">
        <w:rPr>
          <w:color w:val="000000" w:themeColor="text1"/>
          <w:sz w:val="16"/>
          <w:szCs w:val="16"/>
        </w:rPr>
        <w:t>Worked on a next-generation transportation platform to streamline end-to-end logistics operations, including account setup, member enrollment, product routing, provider networks, contracting, reimbursement, and claims adjudication. The project focused on building a unified data architecture to support operational analytics, data integration, and scalable warehousing across all logistics functions.</w:t>
      </w:r>
    </w:p>
    <w:p w14:paraId="7103ECFA" w14:textId="4635671E" w:rsidR="00824F64" w:rsidRPr="008916E5" w:rsidRDefault="00824F64" w:rsidP="00824F64">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 xml:space="preserve">Participated in the development of a modern logistics data platform, supporting end-to-end data integration and warehousing for provider, </w:t>
      </w:r>
      <w:r w:rsidR="007E711C" w:rsidRPr="008916E5">
        <w:rPr>
          <w:color w:val="000000" w:themeColor="text1"/>
          <w:sz w:val="16"/>
          <w:szCs w:val="16"/>
          <w:lang w:val="en-AU"/>
        </w:rPr>
        <w:t>enrolment</w:t>
      </w:r>
      <w:r w:rsidRPr="008916E5">
        <w:rPr>
          <w:color w:val="000000" w:themeColor="text1"/>
          <w:sz w:val="16"/>
          <w:szCs w:val="16"/>
          <w:lang w:val="en-AU"/>
        </w:rPr>
        <w:t>, reimbursement, and claims systems. Delivered high-quality ETL solutions by leveraging SQL, PL/SQL, Informatica, and advanced data modeling techniques.</w:t>
      </w:r>
    </w:p>
    <w:p w14:paraId="3EA72F80" w14:textId="77777777" w:rsidR="00824F64" w:rsidRPr="008916E5" w:rsidRDefault="00824F64" w:rsidP="00824F6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Designed and implemented logical and physical data models to support data integration across operational systems, using 3NF, Star Schema, and Data Vault 2.0 methodologies to align with enterprise data warehousing standards.</w:t>
      </w:r>
    </w:p>
    <w:p w14:paraId="2ED624EE" w14:textId="77777777" w:rsidR="00824F64" w:rsidRPr="008916E5" w:rsidRDefault="00824F64" w:rsidP="00824F6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Developed source-to-target data mappings and complex transformation logic, including nested joins, multi-step derivations, and translation rules using Informatica PowerCenter and custom SQL procedures.</w:t>
      </w:r>
    </w:p>
    <w:p w14:paraId="685399B9" w14:textId="77777777" w:rsidR="00824F64" w:rsidRPr="008916E5" w:rsidRDefault="00824F64" w:rsidP="00824F6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Translated functional and business requirements into executable data pipelines, mapping API payloads and legacy feeds to dimensional warehouse targets, while identifying and reconciling structural mismatches.</w:t>
      </w:r>
    </w:p>
    <w:p w14:paraId="6A3D312F" w14:textId="77777777" w:rsidR="00824F64" w:rsidRPr="009B7894" w:rsidRDefault="00824F64" w:rsidP="00824F6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 xml:space="preserve">Performed detailed data profiling and validation using Informatica and SQL to assess data integrity, distribution, and anomaly detection across </w:t>
      </w:r>
      <w:r w:rsidRPr="009B7894">
        <w:rPr>
          <w:color w:val="000000" w:themeColor="text1"/>
          <w:sz w:val="16"/>
          <w:szCs w:val="16"/>
          <w:lang w:val="en-AU"/>
        </w:rPr>
        <w:t>member, provider, and product domains.</w:t>
      </w:r>
    </w:p>
    <w:p w14:paraId="4894D641" w14:textId="104A01C6" w:rsidR="00824F64" w:rsidRPr="009B7894" w:rsidRDefault="00824F64" w:rsidP="00824F6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 xml:space="preserve">Identified and </w:t>
      </w:r>
      <w:r w:rsidR="007E711C" w:rsidRPr="009B7894">
        <w:rPr>
          <w:color w:val="000000" w:themeColor="text1"/>
          <w:sz w:val="16"/>
          <w:szCs w:val="16"/>
          <w:lang w:val="en-AU"/>
        </w:rPr>
        <w:t>modelled</w:t>
      </w:r>
      <w:r w:rsidRPr="009B7894">
        <w:rPr>
          <w:color w:val="000000" w:themeColor="text1"/>
          <w:sz w:val="16"/>
          <w:szCs w:val="16"/>
          <w:lang w:val="en-AU"/>
        </w:rPr>
        <w:t xml:space="preserve"> fact and dimension tables, defined grain, surrogate keys, slowly changing dimensions (SCDs), and established referential integrity constraints for optimized query performance.</w:t>
      </w:r>
    </w:p>
    <w:p w14:paraId="28B9C09F" w14:textId="77777777" w:rsidR="009B7894" w:rsidRPr="009B7894" w:rsidRDefault="00824F64" w:rsidP="009B789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Generated DDL scripts for target schema deployment, and managed environment promotion via version-controlled SQL artifacts and Jira-based deployment workflows.</w:t>
      </w:r>
    </w:p>
    <w:p w14:paraId="188E99F8" w14:textId="77777777" w:rsidR="009B7894" w:rsidRPr="009B7894" w:rsidRDefault="009B7894" w:rsidP="009B789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Developed and implemented AWS Glue-based ETL jobs utilizing PySpark to process large-scale claims and policy datasets, enabling scalable transformation and migration of high-volume insurance data into cloud-native analytics platforms.</w:t>
      </w:r>
    </w:p>
    <w:p w14:paraId="7B2A54FB" w14:textId="77777777" w:rsidR="009B7894" w:rsidRPr="009B7894" w:rsidRDefault="009B7894" w:rsidP="009B789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Built AWS Glue workflows and job orchestration frameworks integrated with AWS Step Functions, automating multi-stage data migration pipelines including extraction, transformation, validation, and loading processes.</w:t>
      </w:r>
    </w:p>
    <w:p w14:paraId="16BB6F00" w14:textId="77777777" w:rsidR="009B7894" w:rsidRPr="009B7894" w:rsidRDefault="009B7894" w:rsidP="009B789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Designed cloud migration pipelines leveraging Amazon S3 staging zones, AWS Glue ETL processing layers, and Amazon Aurora PostgreSQL target databases, ensuring secure and efficient migration of legacy insurance datasets.</w:t>
      </w:r>
    </w:p>
    <w:p w14:paraId="5BC3C755" w14:textId="32EBAF93" w:rsidR="009B7894" w:rsidRPr="009B7894" w:rsidRDefault="009B7894" w:rsidP="009B789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Optimized PySpark-based transformation pipelines to process millions of claims transactions, improving data migration throughput and reducing migration execution time during large-scale batch migration cycles.</w:t>
      </w:r>
    </w:p>
    <w:p w14:paraId="54BC974E" w14:textId="77777777" w:rsidR="00824F64" w:rsidRPr="009B7894" w:rsidRDefault="00824F64" w:rsidP="00824F6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Deployed and validated data models across development environments, integrating DDL with CI/CD practices where applicable and coordinating schema change impact analysis.</w:t>
      </w:r>
    </w:p>
    <w:p w14:paraId="776A9477" w14:textId="77777777" w:rsidR="006A7CF2" w:rsidRPr="009B7894" w:rsidRDefault="006A7CF2" w:rsidP="006A7CF2">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Established end-to-end data lineage and metadata traceability by integrating Collibra with Snowflake, AWS S3, and Databricks pipelines, enabling visibility from Guidewire transactional systems through ETL transformations into analytical reporting layers.</w:t>
      </w:r>
    </w:p>
    <w:p w14:paraId="4ECE9875" w14:textId="77777777" w:rsidR="006A7CF2" w:rsidRPr="009B7894" w:rsidRDefault="006A7CF2" w:rsidP="006A7CF2">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Developed enterprise metadata management processes, synchronizing technical metadata from Erwin data models and Snowflake schemas into Collibra to enable automated lineage mapping, impact analysis, and regulatory audit support.</w:t>
      </w:r>
    </w:p>
    <w:p w14:paraId="66BBAAD3" w14:textId="77777777" w:rsidR="006A7CF2" w:rsidRPr="006A7CF2" w:rsidRDefault="006A7CF2" w:rsidP="006A7CF2">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9B7894">
        <w:rPr>
          <w:color w:val="000000" w:themeColor="text1"/>
          <w:sz w:val="16"/>
          <w:szCs w:val="16"/>
          <w:lang w:val="en-AU"/>
        </w:rPr>
        <w:t>Implemented data classification and sensitive data protection policies, tagging and governing PII, PCI, and confidential policyholder data to comply with regulatory frameworks including GDPR</w:t>
      </w:r>
      <w:r w:rsidRPr="006A7CF2">
        <w:rPr>
          <w:color w:val="000000" w:themeColor="text1"/>
          <w:sz w:val="16"/>
          <w:szCs w:val="16"/>
          <w:lang w:val="en-AU"/>
        </w:rPr>
        <w:t>, CCPA, and NAIC insurance data regulations.</w:t>
      </w:r>
    </w:p>
    <w:p w14:paraId="48955730" w14:textId="77777777" w:rsidR="006A7CF2" w:rsidRPr="006A7CF2" w:rsidRDefault="006A7CF2" w:rsidP="006A7CF2">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6A7CF2">
        <w:rPr>
          <w:color w:val="000000" w:themeColor="text1"/>
          <w:sz w:val="16"/>
          <w:szCs w:val="16"/>
          <w:lang w:val="en-AU"/>
        </w:rPr>
        <w:t>Architected logical and physical data models using Erwin, maintaining standardized Logical Data Models (LDM) and Physical Data Models (PDM) aligned with governance standards and enabling metadata synchronization with Collibra for enterprise data discovery.</w:t>
      </w:r>
    </w:p>
    <w:p w14:paraId="5EA94E4C" w14:textId="202D9074" w:rsidR="00B2715E" w:rsidRDefault="00B2715E" w:rsidP="001B762B">
      <w:pPr>
        <w:jc w:val="both"/>
        <w:rPr>
          <w:sz w:val="12"/>
          <w:szCs w:val="12"/>
          <w:lang w:val="en-AU"/>
        </w:rPr>
      </w:pPr>
    </w:p>
    <w:p w14:paraId="025199AA" w14:textId="6B558959" w:rsidR="008835CE" w:rsidRPr="008916E5" w:rsidRDefault="0044071E" w:rsidP="063D0AE6">
      <w:pPr>
        <w:tabs>
          <w:tab w:val="clear" w:pos="720"/>
          <w:tab w:val="clear" w:pos="1440"/>
          <w:tab w:val="clear" w:pos="2880"/>
          <w:tab w:val="clear" w:pos="3600"/>
          <w:tab w:val="clear" w:pos="4320"/>
          <w:tab w:val="clear" w:pos="5040"/>
          <w:tab w:val="clear" w:pos="5760"/>
          <w:tab w:val="clear" w:pos="6480"/>
          <w:tab w:val="clear" w:pos="7200"/>
          <w:tab w:val="clear" w:pos="7920"/>
          <w:tab w:val="left" w:pos="8190"/>
        </w:tabs>
        <w:rPr>
          <w:b/>
          <w:bCs/>
          <w:sz w:val="18"/>
          <w:szCs w:val="18"/>
          <w:shd w:val="clear" w:color="auto" w:fill="F2F2F2"/>
          <w:lang w:val="en-AU"/>
        </w:rPr>
      </w:pPr>
      <w:r w:rsidRPr="008916E5">
        <w:rPr>
          <w:b/>
          <w:bCs/>
          <w:sz w:val="18"/>
          <w:szCs w:val="18"/>
          <w:shd w:val="clear" w:color="auto" w:fill="F2F2F2"/>
          <w:lang w:val="en-AU"/>
        </w:rPr>
        <w:t>Jan</w:t>
      </w:r>
      <w:r w:rsidR="009937DD" w:rsidRPr="008916E5">
        <w:rPr>
          <w:b/>
          <w:bCs/>
          <w:sz w:val="18"/>
          <w:szCs w:val="18"/>
          <w:shd w:val="clear" w:color="auto" w:fill="F2F2F2"/>
          <w:lang w:val="en-AU"/>
        </w:rPr>
        <w:t xml:space="preserve"> </w:t>
      </w:r>
      <w:r w:rsidR="00385D0D" w:rsidRPr="008916E5">
        <w:rPr>
          <w:b/>
          <w:bCs/>
          <w:sz w:val="18"/>
          <w:szCs w:val="18"/>
          <w:shd w:val="clear" w:color="auto" w:fill="F2F2F2"/>
          <w:lang w:val="en-AU"/>
        </w:rPr>
        <w:t>201</w:t>
      </w:r>
      <w:r w:rsidRPr="008916E5">
        <w:rPr>
          <w:b/>
          <w:bCs/>
          <w:sz w:val="18"/>
          <w:szCs w:val="18"/>
          <w:shd w:val="clear" w:color="auto" w:fill="F2F2F2"/>
          <w:lang w:val="en-AU"/>
        </w:rPr>
        <w:t>5</w:t>
      </w:r>
      <w:r w:rsidR="00E4127E" w:rsidRPr="008916E5">
        <w:rPr>
          <w:b/>
          <w:bCs/>
          <w:sz w:val="18"/>
          <w:szCs w:val="18"/>
          <w:shd w:val="clear" w:color="auto" w:fill="F2F2F2"/>
          <w:lang w:val="en-AU"/>
        </w:rPr>
        <w:t xml:space="preserve"> </w:t>
      </w:r>
      <w:r w:rsidR="008E0D86" w:rsidRPr="008916E5">
        <w:rPr>
          <w:b/>
          <w:bCs/>
          <w:sz w:val="18"/>
          <w:szCs w:val="18"/>
          <w:shd w:val="clear" w:color="auto" w:fill="F2F2F2"/>
          <w:lang w:val="en-AU"/>
        </w:rPr>
        <w:t>–</w:t>
      </w:r>
      <w:r w:rsidR="00E4127E" w:rsidRPr="008916E5">
        <w:rPr>
          <w:b/>
          <w:bCs/>
          <w:sz w:val="18"/>
          <w:szCs w:val="18"/>
          <w:shd w:val="clear" w:color="auto" w:fill="F2F2F2"/>
          <w:lang w:val="en-AU"/>
        </w:rPr>
        <w:t xml:space="preserve"> </w:t>
      </w:r>
      <w:r w:rsidRPr="008916E5">
        <w:rPr>
          <w:b/>
          <w:bCs/>
          <w:sz w:val="18"/>
          <w:szCs w:val="18"/>
          <w:shd w:val="clear" w:color="auto" w:fill="F2F2F2"/>
          <w:lang w:val="en-AU"/>
        </w:rPr>
        <w:t>Dec</w:t>
      </w:r>
      <w:r w:rsidR="008E0D86" w:rsidRPr="008916E5">
        <w:rPr>
          <w:b/>
          <w:bCs/>
          <w:sz w:val="18"/>
          <w:szCs w:val="18"/>
          <w:shd w:val="clear" w:color="auto" w:fill="F2F2F2"/>
          <w:lang w:val="en-AU"/>
        </w:rPr>
        <w:t xml:space="preserve"> 201</w:t>
      </w:r>
      <w:r w:rsidR="00281256" w:rsidRPr="008916E5">
        <w:rPr>
          <w:b/>
          <w:bCs/>
          <w:sz w:val="18"/>
          <w:szCs w:val="18"/>
          <w:shd w:val="clear" w:color="auto" w:fill="F2F2F2"/>
          <w:lang w:val="en-AU"/>
        </w:rPr>
        <w:t>5</w:t>
      </w:r>
      <w:r w:rsidR="008E0D86" w:rsidRPr="008916E5">
        <w:rPr>
          <w:b/>
          <w:bCs/>
          <w:sz w:val="18"/>
          <w:szCs w:val="18"/>
          <w:shd w:val="clear" w:color="auto" w:fill="F2F2F2"/>
          <w:lang w:val="en-AU"/>
        </w:rPr>
        <w:t xml:space="preserve">                   </w:t>
      </w:r>
      <w:bookmarkStart w:id="0" w:name="_Hlk497725718"/>
      <w:r w:rsidR="004D0734"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693BCA" w:rsidRPr="008916E5">
        <w:rPr>
          <w:b/>
          <w:bCs/>
          <w:sz w:val="18"/>
          <w:szCs w:val="18"/>
          <w:shd w:val="clear" w:color="auto" w:fill="F2F2F2"/>
          <w:lang w:val="en-AU"/>
        </w:rPr>
        <w:t xml:space="preserve">Whataburger, San Antonio, </w:t>
      </w:r>
      <w:bookmarkEnd w:id="0"/>
      <w:r w:rsidR="00693BCA" w:rsidRPr="008916E5">
        <w:rPr>
          <w:b/>
          <w:bCs/>
          <w:sz w:val="18"/>
          <w:szCs w:val="18"/>
          <w:shd w:val="clear" w:color="auto" w:fill="F2F2F2"/>
          <w:lang w:val="en-AU"/>
        </w:rPr>
        <w:t>TX</w:t>
      </w:r>
      <w:r w:rsidR="007F4579" w:rsidRPr="008916E5">
        <w:rPr>
          <w:b/>
          <w:bCs/>
          <w:sz w:val="18"/>
          <w:szCs w:val="18"/>
          <w:shd w:val="clear" w:color="auto" w:fill="F2F2F2"/>
          <w:lang w:val="en-AU"/>
        </w:rPr>
        <w:t xml:space="preserve"> </w:t>
      </w:r>
      <w:r w:rsidRPr="008916E5">
        <w:rPr>
          <w:b/>
          <w:bCs/>
          <w:sz w:val="18"/>
          <w:szCs w:val="18"/>
          <w:shd w:val="clear" w:color="auto" w:fill="F2F2F2"/>
          <w:lang w:val="en-AU"/>
        </w:rPr>
        <w:t>(</w:t>
      </w:r>
      <w:r w:rsidR="007F4579" w:rsidRPr="008916E5">
        <w:rPr>
          <w:b/>
          <w:bCs/>
          <w:sz w:val="18"/>
          <w:szCs w:val="18"/>
          <w:shd w:val="clear" w:color="auto" w:fill="F2F2F2"/>
          <w:lang w:val="en-AU"/>
        </w:rPr>
        <w:t>offshore)</w:t>
      </w:r>
      <w:r w:rsidR="006619CF" w:rsidRPr="008916E5">
        <w:rPr>
          <w:b/>
          <w:bCs/>
          <w:sz w:val="18"/>
          <w:szCs w:val="18"/>
          <w:shd w:val="clear" w:color="auto" w:fill="F2F2F2"/>
          <w:lang w:val="en-AU"/>
        </w:rPr>
        <w:t>.</w:t>
      </w:r>
      <w:r w:rsidR="007F4579" w:rsidRPr="008916E5">
        <w:rPr>
          <w:b/>
          <w:bCs/>
          <w:sz w:val="18"/>
          <w:szCs w:val="18"/>
          <w:shd w:val="clear" w:color="auto" w:fill="F2F2F2"/>
          <w:lang w:val="en-AU"/>
        </w:rPr>
        <w:t xml:space="preserve">   </w:t>
      </w:r>
      <w:r w:rsidRPr="008916E5">
        <w:rPr>
          <w:b/>
          <w:bCs/>
          <w:sz w:val="18"/>
          <w:szCs w:val="18"/>
          <w:shd w:val="clear" w:color="auto" w:fill="F2F2F2"/>
          <w:lang w:val="en-AU"/>
        </w:rPr>
        <w:t xml:space="preserve">      </w:t>
      </w:r>
      <w:r w:rsidR="009937DD" w:rsidRPr="008916E5">
        <w:rPr>
          <w:b/>
          <w:bCs/>
          <w:sz w:val="18"/>
          <w:szCs w:val="18"/>
          <w:shd w:val="clear" w:color="auto" w:fill="F2F2F2"/>
          <w:lang w:val="en-AU"/>
        </w:rPr>
        <w:t xml:space="preserve"> </w:t>
      </w:r>
      <w:r w:rsidR="00A81203"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4D0734" w:rsidRPr="008916E5">
        <w:rPr>
          <w:b/>
          <w:bCs/>
          <w:sz w:val="18"/>
          <w:szCs w:val="18"/>
          <w:shd w:val="clear" w:color="auto" w:fill="F2F2F2"/>
          <w:lang w:val="en-AU"/>
        </w:rPr>
        <w:t xml:space="preserve">Sr. Data </w:t>
      </w:r>
      <w:r w:rsidR="00A81203" w:rsidRPr="008916E5">
        <w:rPr>
          <w:b/>
          <w:bCs/>
          <w:sz w:val="18"/>
          <w:szCs w:val="18"/>
          <w:shd w:val="clear" w:color="auto" w:fill="F2F2F2"/>
          <w:lang w:val="en-AU"/>
        </w:rPr>
        <w:t>Modeler</w:t>
      </w:r>
      <w:r w:rsidR="004D0734" w:rsidRPr="008916E5">
        <w:rPr>
          <w:b/>
          <w:bCs/>
          <w:sz w:val="18"/>
          <w:szCs w:val="18"/>
          <w:shd w:val="clear" w:color="auto" w:fill="F2F2F2"/>
          <w:lang w:val="en-AU"/>
        </w:rPr>
        <w:t xml:space="preserve"> / Sr. Data Analyst</w:t>
      </w:r>
    </w:p>
    <w:p w14:paraId="0F80B965" w14:textId="77777777" w:rsidR="00963942" w:rsidRDefault="00963942" w:rsidP="0096394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20"/>
          <w:lang w:val="en-AU"/>
        </w:rPr>
      </w:pPr>
    </w:p>
    <w:p w14:paraId="39EC284D" w14:textId="77777777"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Designed and delivered full-stack data solutions, from source ingestion to reporting, supporting enterprise-level analytics and decision-making. Built scalable ETL pipelines, curated data models, and produced executive-ready dashboards aligned with complex business requirements.</w:t>
      </w:r>
    </w:p>
    <w:p w14:paraId="33D2D6E8" w14:textId="77777777"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Developed detailed conceptual, logical, and physical data models using Erwin, translating business use cases into normalized and dimensional schemas aligned with Star and Snowflake architectures.</w:t>
      </w:r>
    </w:p>
    <w:p w14:paraId="3A8B6051" w14:textId="77777777"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Performed forward and reverse engineering in Erwin to create database-ready schemas and generate DDL scripts, including index strategies, partitioning rules, and referential integrity enforcement.</w:t>
      </w:r>
    </w:p>
    <w:p w14:paraId="0FFADBB2" w14:textId="77777777"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Designed and implemented ETL jobs in Talend Open Studio, reading data from .CSV and fixed-width files, applying transformation logic, and loading cleansed outputs into Oracle data warehouse targets.</w:t>
      </w:r>
    </w:p>
    <w:p w14:paraId="25CAEE18" w14:textId="5D7A6C43"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Created ETL workflows to populate dimension and fact tables, apply business rules, lookups, and surrogate key handling to support consistent data mart structures.</w:t>
      </w:r>
    </w:p>
    <w:p w14:paraId="751CCB8F" w14:textId="77777777"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Developed and executed test strategies for ETL processes, validating source-to-target mappings and transformation logic to ensure high data integrity in staging and reporting layers.</w:t>
      </w:r>
    </w:p>
    <w:p w14:paraId="6CBA19AB" w14:textId="6F8112CE"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lastRenderedPageBreak/>
        <w:t xml:space="preserve">Created dynamic reports and dashboards in Power BI, using story points, </w:t>
      </w:r>
      <w:r w:rsidR="007E711C" w:rsidRPr="008916E5">
        <w:rPr>
          <w:color w:val="000000" w:themeColor="text1"/>
          <w:sz w:val="16"/>
          <w:szCs w:val="16"/>
          <w:lang w:val="en-AU"/>
        </w:rPr>
        <w:t>drilldowns</w:t>
      </w:r>
      <w:r w:rsidRPr="008916E5">
        <w:rPr>
          <w:color w:val="000000" w:themeColor="text1"/>
          <w:sz w:val="16"/>
          <w:szCs w:val="16"/>
          <w:lang w:val="en-AU"/>
        </w:rPr>
        <w:t>, KPIs, and pivot tables to visualize operational metrics and trends across various business domains.</w:t>
      </w:r>
    </w:p>
    <w:p w14:paraId="3A77A48A" w14:textId="77777777" w:rsidR="00B73860" w:rsidRPr="008916E5"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Built and published SQL Server Reporting Services (SSRS) reports and ad hoc queries using T-SQL, supporting upper management with insights into sales, inventory, and operational performance.</w:t>
      </w:r>
    </w:p>
    <w:p w14:paraId="1AF01FDF" w14:textId="77777777" w:rsidR="00B73860" w:rsidRPr="002054C9" w:rsidRDefault="00B73860" w:rsidP="00B73860">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2054C9">
        <w:rPr>
          <w:color w:val="000000" w:themeColor="text1"/>
          <w:sz w:val="16"/>
          <w:szCs w:val="16"/>
          <w:lang w:val="en-AU"/>
        </w:rPr>
        <w:t>Designed complex SQL datasets and stored procedures for Power BI reports, optimizing queries using joins, subqueries, and window functions across multi-table sources.</w:t>
      </w:r>
    </w:p>
    <w:p w14:paraId="1CC2E6FA" w14:textId="77777777" w:rsidR="004A0984" w:rsidRPr="002054C9" w:rsidRDefault="00B73860" w:rsidP="004A098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2054C9">
        <w:rPr>
          <w:color w:val="000000" w:themeColor="text1"/>
          <w:sz w:val="16"/>
          <w:szCs w:val="16"/>
          <w:lang w:val="en-AU"/>
        </w:rPr>
        <w:t>Migrated and transformed legacy datasets for Power BI, collaborating with application developers and stakeholders to provide optimized SQL scripts and data views for visualization.</w:t>
      </w:r>
    </w:p>
    <w:p w14:paraId="7576F7E8" w14:textId="77777777" w:rsidR="004A0984" w:rsidRPr="002054C9" w:rsidRDefault="004A0984" w:rsidP="004A098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2054C9">
        <w:rPr>
          <w:color w:val="000000" w:themeColor="text1"/>
          <w:sz w:val="16"/>
          <w:szCs w:val="16"/>
          <w:lang w:val="en-AU"/>
        </w:rPr>
        <w:t>Performed detailed data profiling and data quality analysis using SQL and Talend profiling features to identify anomalies, missing values, and inconsistencies, ensuring reliable and trusted datasets for downstream reporting and analytics.</w:t>
      </w:r>
    </w:p>
    <w:p w14:paraId="6B3BB140" w14:textId="338AF8C9" w:rsidR="004A0984" w:rsidRPr="002054C9" w:rsidRDefault="004A0984" w:rsidP="004A0984">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2054C9">
        <w:rPr>
          <w:color w:val="000000" w:themeColor="text1"/>
          <w:sz w:val="16"/>
          <w:szCs w:val="16"/>
          <w:lang w:val="en-AU"/>
        </w:rPr>
        <w:t>Collaborated with business stakeholders and analysts to gather reporting requirements, define KPIs, and translate business logic into technical specifications, ensuring that dashboards and analytical reports aligned with operational and strategic decision-making needs.</w:t>
      </w:r>
    </w:p>
    <w:p w14:paraId="37CD6F63" w14:textId="77777777" w:rsidR="004A0984" w:rsidRDefault="004A0984" w:rsidP="004A0984">
      <w:p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16"/>
          <w:szCs w:val="16"/>
          <w:lang w:val="en-AU"/>
        </w:rPr>
      </w:pPr>
    </w:p>
    <w:p w14:paraId="39979D46" w14:textId="6D6D2F9D" w:rsidR="00177E79" w:rsidRPr="008916E5" w:rsidRDefault="00963942" w:rsidP="063D0AE6">
      <w:pPr>
        <w:tabs>
          <w:tab w:val="clear" w:pos="720"/>
          <w:tab w:val="clear" w:pos="1440"/>
          <w:tab w:val="clear" w:pos="2880"/>
          <w:tab w:val="clear" w:pos="3600"/>
          <w:tab w:val="clear" w:pos="4320"/>
          <w:tab w:val="clear" w:pos="5040"/>
          <w:tab w:val="clear" w:pos="5760"/>
          <w:tab w:val="clear" w:pos="6480"/>
          <w:tab w:val="clear" w:pos="7200"/>
          <w:tab w:val="clear" w:pos="7920"/>
          <w:tab w:val="left" w:pos="8280"/>
          <w:tab w:val="left" w:pos="9090"/>
        </w:tabs>
        <w:rPr>
          <w:b/>
          <w:bCs/>
          <w:sz w:val="18"/>
          <w:szCs w:val="18"/>
          <w:lang w:val="en-AU"/>
        </w:rPr>
      </w:pPr>
      <w:r w:rsidRPr="008916E5">
        <w:rPr>
          <w:b/>
          <w:bCs/>
          <w:sz w:val="18"/>
          <w:szCs w:val="18"/>
          <w:shd w:val="clear" w:color="auto" w:fill="F2F2F2"/>
          <w:lang w:val="en-AU"/>
        </w:rPr>
        <w:t xml:space="preserve">Feb </w:t>
      </w:r>
      <w:r w:rsidR="00177E79" w:rsidRPr="008916E5">
        <w:rPr>
          <w:b/>
          <w:bCs/>
          <w:sz w:val="18"/>
          <w:szCs w:val="18"/>
          <w:shd w:val="clear" w:color="auto" w:fill="F2F2F2"/>
          <w:lang w:val="en-AU"/>
        </w:rPr>
        <w:t>2012</w:t>
      </w:r>
      <w:r w:rsidR="00F253D3" w:rsidRPr="008916E5">
        <w:rPr>
          <w:b/>
          <w:bCs/>
          <w:sz w:val="18"/>
          <w:szCs w:val="18"/>
          <w:shd w:val="clear" w:color="auto" w:fill="F2F2F2"/>
          <w:lang w:val="en-AU"/>
        </w:rPr>
        <w:t>-</w:t>
      </w:r>
      <w:r w:rsidR="00AB17D8" w:rsidRPr="008916E5">
        <w:rPr>
          <w:b/>
          <w:bCs/>
          <w:sz w:val="18"/>
          <w:szCs w:val="18"/>
          <w:shd w:val="clear" w:color="auto" w:fill="F2F2F2"/>
          <w:lang w:val="en-AU"/>
        </w:rPr>
        <w:t xml:space="preserve"> </w:t>
      </w:r>
      <w:r w:rsidR="0039634B" w:rsidRPr="008916E5">
        <w:rPr>
          <w:b/>
          <w:bCs/>
          <w:sz w:val="18"/>
          <w:szCs w:val="18"/>
          <w:shd w:val="clear" w:color="auto" w:fill="F2F2F2"/>
          <w:lang w:val="en-AU"/>
        </w:rPr>
        <w:t>Dec</w:t>
      </w:r>
      <w:r w:rsidRPr="008916E5">
        <w:rPr>
          <w:b/>
          <w:bCs/>
          <w:sz w:val="18"/>
          <w:szCs w:val="18"/>
          <w:shd w:val="clear" w:color="auto" w:fill="F2F2F2"/>
          <w:lang w:val="en-AU"/>
        </w:rPr>
        <w:t xml:space="preserve"> </w:t>
      </w:r>
      <w:r w:rsidR="00F253D3" w:rsidRPr="008916E5">
        <w:rPr>
          <w:b/>
          <w:bCs/>
          <w:sz w:val="18"/>
          <w:szCs w:val="18"/>
          <w:shd w:val="clear" w:color="auto" w:fill="F2F2F2"/>
          <w:lang w:val="en-AU"/>
        </w:rPr>
        <w:t>201</w:t>
      </w:r>
      <w:r w:rsidR="0044071E" w:rsidRPr="008916E5">
        <w:rPr>
          <w:b/>
          <w:bCs/>
          <w:sz w:val="18"/>
          <w:szCs w:val="18"/>
          <w:shd w:val="clear" w:color="auto" w:fill="F2F2F2"/>
          <w:lang w:val="en-AU"/>
        </w:rPr>
        <w:t>4</w:t>
      </w:r>
      <w:r w:rsidR="00F253D3" w:rsidRPr="008916E5">
        <w:rPr>
          <w:b/>
          <w:bCs/>
          <w:sz w:val="18"/>
          <w:szCs w:val="18"/>
          <w:shd w:val="clear" w:color="auto" w:fill="F2F2F2"/>
          <w:lang w:val="en-AU"/>
        </w:rPr>
        <w:t xml:space="preserve"> </w:t>
      </w:r>
      <w:r w:rsidR="007A455C" w:rsidRPr="008916E5">
        <w:rPr>
          <w:b/>
          <w:bCs/>
          <w:sz w:val="18"/>
          <w:szCs w:val="18"/>
          <w:shd w:val="clear" w:color="auto" w:fill="F2F2F2"/>
          <w:lang w:val="en-AU"/>
        </w:rPr>
        <w:t xml:space="preserve"> </w:t>
      </w:r>
      <w:r w:rsidRPr="008916E5">
        <w:rPr>
          <w:b/>
          <w:bCs/>
          <w:sz w:val="18"/>
          <w:szCs w:val="18"/>
          <w:shd w:val="clear" w:color="auto" w:fill="F2F2F2"/>
          <w:lang w:val="en-AU"/>
        </w:rPr>
        <w:t xml:space="preserve">       </w:t>
      </w:r>
      <w:r w:rsidR="0039634B" w:rsidRPr="008916E5">
        <w:rPr>
          <w:b/>
          <w:bCs/>
          <w:sz w:val="18"/>
          <w:szCs w:val="18"/>
          <w:shd w:val="clear" w:color="auto" w:fill="F2F2F2"/>
          <w:lang w:val="en-AU"/>
        </w:rPr>
        <w:t xml:space="preserve">                     </w:t>
      </w:r>
      <w:r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00112F" w:rsidRPr="008916E5">
        <w:rPr>
          <w:b/>
          <w:bCs/>
          <w:sz w:val="18"/>
          <w:szCs w:val="18"/>
          <w:shd w:val="clear" w:color="auto" w:fill="F2F2F2"/>
          <w:lang w:val="en-AU"/>
        </w:rPr>
        <w:t>Lloyds banking group</w:t>
      </w:r>
      <w:r w:rsidR="001B6DF9" w:rsidRPr="008916E5">
        <w:rPr>
          <w:b/>
          <w:bCs/>
          <w:sz w:val="18"/>
          <w:szCs w:val="18"/>
          <w:shd w:val="clear" w:color="auto" w:fill="F2F2F2"/>
          <w:lang w:val="en-AU"/>
        </w:rPr>
        <w:t xml:space="preserve">, </w:t>
      </w:r>
      <w:proofErr w:type="spellStart"/>
      <w:r w:rsidR="001B6DF9" w:rsidRPr="008916E5">
        <w:rPr>
          <w:b/>
          <w:bCs/>
          <w:sz w:val="18"/>
          <w:szCs w:val="18"/>
          <w:shd w:val="clear" w:color="auto" w:fill="F2F2F2"/>
          <w:lang w:val="en-AU"/>
        </w:rPr>
        <w:t>Hyd</w:t>
      </w:r>
      <w:proofErr w:type="spellEnd"/>
      <w:r w:rsidR="001B6DF9" w:rsidRPr="008916E5">
        <w:rPr>
          <w:b/>
          <w:bCs/>
          <w:sz w:val="18"/>
          <w:szCs w:val="18"/>
          <w:shd w:val="clear" w:color="auto" w:fill="F2F2F2"/>
          <w:lang w:val="en-AU"/>
        </w:rPr>
        <w:t xml:space="preserve">, India           </w:t>
      </w:r>
      <w:r w:rsidR="0009254C"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15037A" w:rsidRPr="008916E5">
        <w:rPr>
          <w:b/>
          <w:bCs/>
          <w:sz w:val="18"/>
          <w:szCs w:val="18"/>
          <w:shd w:val="clear" w:color="auto" w:fill="F2F2F2"/>
          <w:lang w:val="en-AU"/>
        </w:rPr>
        <w:t xml:space="preserve">Data </w:t>
      </w:r>
      <w:r w:rsidR="0009254C" w:rsidRPr="008916E5">
        <w:rPr>
          <w:b/>
          <w:bCs/>
          <w:sz w:val="18"/>
          <w:szCs w:val="18"/>
          <w:shd w:val="clear" w:color="auto" w:fill="F2F2F2"/>
          <w:lang w:val="en-AU"/>
        </w:rPr>
        <w:t>Modeler</w:t>
      </w:r>
      <w:r w:rsidR="0015037A" w:rsidRPr="008916E5">
        <w:rPr>
          <w:b/>
          <w:bCs/>
          <w:sz w:val="18"/>
          <w:szCs w:val="18"/>
          <w:shd w:val="clear" w:color="auto" w:fill="F2F2F2"/>
          <w:lang w:val="en-AU"/>
        </w:rPr>
        <w:t>/Data</w:t>
      </w:r>
      <w:r w:rsidR="00D53172" w:rsidRPr="008916E5">
        <w:rPr>
          <w:b/>
          <w:bCs/>
          <w:sz w:val="18"/>
          <w:szCs w:val="18"/>
          <w:shd w:val="clear" w:color="auto" w:fill="F2F2F2"/>
          <w:lang w:val="en-AU"/>
        </w:rPr>
        <w:t xml:space="preserve"> </w:t>
      </w:r>
      <w:r w:rsidR="0015037A" w:rsidRPr="008916E5">
        <w:rPr>
          <w:b/>
          <w:bCs/>
          <w:sz w:val="18"/>
          <w:szCs w:val="18"/>
          <w:shd w:val="clear" w:color="auto" w:fill="F2F2F2"/>
          <w:lang w:val="en-AU"/>
        </w:rPr>
        <w:t>Analyst</w:t>
      </w:r>
    </w:p>
    <w:p w14:paraId="08796944" w14:textId="77777777" w:rsidR="00177E79" w:rsidRPr="00E93DB0" w:rsidRDefault="00177E79" w:rsidP="00177E79">
      <w:pPr>
        <w:pStyle w:val="PlainText"/>
        <w:jc w:val="both"/>
        <w:rPr>
          <w:rFonts w:ascii="Arial" w:hAnsi="Arial" w:cs="Arial"/>
          <w:sz w:val="2"/>
          <w:szCs w:val="20"/>
        </w:rPr>
      </w:pPr>
    </w:p>
    <w:p w14:paraId="34C7F938" w14:textId="77777777" w:rsidR="00AD1BEC" w:rsidRPr="00AD1BEC" w:rsidRDefault="00AD1BEC" w:rsidP="00AD1BE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sz w:val="6"/>
          <w:szCs w:val="6"/>
          <w:lang w:val="en-AU"/>
        </w:rPr>
      </w:pPr>
    </w:p>
    <w:p w14:paraId="38446589"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Established comprehensive metadata definitions for enterprise databases by utilizing data analysis, profiling, and cleansing techniques with SQL and data management tools.</w:t>
      </w:r>
    </w:p>
    <w:p w14:paraId="32F80EF0"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Produced logical and physical data models and mapping spreadsheets by gathering business requirements and applying Erwin Data Modeler, streamlining the development of departmental and functional data marts.</w:t>
      </w:r>
    </w:p>
    <w:p w14:paraId="7161E2AE"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Collaborated with Analytical and Reporting infrastructure teams to align data warehouse design with OLAP reporting needs, using SQL Server and data modeling techniques.</w:t>
      </w:r>
    </w:p>
    <w:p w14:paraId="534210B7"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Streamlined data flow processes during transformation initiatives by standardizing metadata definitions and implementing data profiling with SQL, supporting clear traceability in regulatory environments.</w:t>
      </w:r>
    </w:p>
    <w:p w14:paraId="28881EB7"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Collaborated with cross-departmental teams to design logical data models and document traceability workflows connecting business processes to physical databases, leveraging data modeling tools and business requirements analysis.</w:t>
      </w:r>
    </w:p>
    <w:p w14:paraId="090F0AFB"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Designed and implemented SSIS packages to extract, transform, and load data from multiple sources, ensuring seamless data integration into data warehouses.</w:t>
      </w:r>
    </w:p>
    <w:p w14:paraId="0207BEFA"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Developed SSIS packages to move data from OLTP to OLAP environments by designing workflow steps and automating alert notifications for job status, which enhanced system monitoring capabilities.</w:t>
      </w:r>
    </w:p>
    <w:p w14:paraId="7E361C70"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Built a complete Product Analytics pipeline over a 6-month period utilizing Microsoft SSIS for ETL processes and Power BI for daily reporting, streamlining data flow from extraction to visualization for ongoing business insights.</w:t>
      </w:r>
    </w:p>
    <w:p w14:paraId="7CEDE78D"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Integrated advanced analytics solutions using Microsoft SSIS and Power BI for continuous product performance tracking over a 6-month period, facilitating the delivery of actionable business insights that contributed to significant revenue growth across enterprise channels.</w:t>
      </w:r>
    </w:p>
    <w:p w14:paraId="4DD90E86" w14:textId="77777777" w:rsidR="003B45D3" w:rsidRPr="008916E5" w:rsidRDefault="003B45D3" w:rsidP="003B45D3">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Implemented a self-serve analytics dashboard by utilizing Power BI and Microsoft SSIS across a 6-month project cycle, enabling real-time access to data insights for over 80 business unit users and streamlining the decision-making process.</w:t>
      </w:r>
    </w:p>
    <w:p w14:paraId="13CB8648" w14:textId="77777777" w:rsidR="00B73860" w:rsidRDefault="00B73860" w:rsidP="063D0AE6">
      <w:pPr>
        <w:tabs>
          <w:tab w:val="clear" w:pos="720"/>
          <w:tab w:val="clear" w:pos="1440"/>
          <w:tab w:val="clear" w:pos="2880"/>
          <w:tab w:val="clear" w:pos="3600"/>
          <w:tab w:val="clear" w:pos="4320"/>
          <w:tab w:val="clear" w:pos="5040"/>
          <w:tab w:val="clear" w:pos="5760"/>
          <w:tab w:val="clear" w:pos="6480"/>
          <w:tab w:val="clear" w:pos="7200"/>
          <w:tab w:val="clear" w:pos="7920"/>
          <w:tab w:val="left" w:pos="8280"/>
          <w:tab w:val="left" w:pos="9090"/>
        </w:tabs>
        <w:rPr>
          <w:b/>
          <w:bCs/>
          <w:shd w:val="clear" w:color="auto" w:fill="F2F2F2"/>
          <w:lang w:val="en-AU"/>
        </w:rPr>
      </w:pPr>
    </w:p>
    <w:p w14:paraId="6D8D1B44" w14:textId="60FEBDF5" w:rsidR="00314DE0" w:rsidRPr="008916E5" w:rsidRDefault="00AB17D8" w:rsidP="063D0AE6">
      <w:pPr>
        <w:tabs>
          <w:tab w:val="clear" w:pos="720"/>
          <w:tab w:val="clear" w:pos="1440"/>
          <w:tab w:val="clear" w:pos="2880"/>
          <w:tab w:val="clear" w:pos="3600"/>
          <w:tab w:val="clear" w:pos="4320"/>
          <w:tab w:val="clear" w:pos="5040"/>
          <w:tab w:val="clear" w:pos="5760"/>
          <w:tab w:val="clear" w:pos="6480"/>
          <w:tab w:val="clear" w:pos="7200"/>
          <w:tab w:val="clear" w:pos="7920"/>
          <w:tab w:val="left" w:pos="8280"/>
          <w:tab w:val="left" w:pos="9090"/>
        </w:tabs>
        <w:rPr>
          <w:b/>
          <w:bCs/>
          <w:sz w:val="18"/>
          <w:szCs w:val="18"/>
          <w:lang w:val="en-AU"/>
        </w:rPr>
      </w:pPr>
      <w:r w:rsidRPr="008916E5">
        <w:rPr>
          <w:b/>
          <w:bCs/>
          <w:sz w:val="18"/>
          <w:szCs w:val="18"/>
          <w:shd w:val="clear" w:color="auto" w:fill="F2F2F2"/>
          <w:lang w:val="en-AU"/>
        </w:rPr>
        <w:t xml:space="preserve">May </w:t>
      </w:r>
      <w:r w:rsidR="00AD1BEC" w:rsidRPr="008916E5">
        <w:rPr>
          <w:b/>
          <w:bCs/>
          <w:sz w:val="18"/>
          <w:szCs w:val="18"/>
          <w:shd w:val="clear" w:color="auto" w:fill="F2F2F2"/>
          <w:lang w:val="en-AU"/>
        </w:rPr>
        <w:t>201</w:t>
      </w:r>
      <w:r w:rsidR="00E1620D" w:rsidRPr="008916E5">
        <w:rPr>
          <w:b/>
          <w:bCs/>
          <w:sz w:val="18"/>
          <w:szCs w:val="18"/>
          <w:shd w:val="clear" w:color="auto" w:fill="F2F2F2"/>
          <w:lang w:val="en-AU"/>
        </w:rPr>
        <w:t>1</w:t>
      </w:r>
      <w:r w:rsidR="00AD1BEC" w:rsidRPr="008916E5">
        <w:rPr>
          <w:b/>
          <w:bCs/>
          <w:sz w:val="18"/>
          <w:szCs w:val="18"/>
          <w:shd w:val="clear" w:color="auto" w:fill="F2F2F2"/>
          <w:lang w:val="en-AU"/>
        </w:rPr>
        <w:t xml:space="preserve"> </w:t>
      </w:r>
      <w:r w:rsidRPr="008916E5">
        <w:rPr>
          <w:b/>
          <w:bCs/>
          <w:sz w:val="18"/>
          <w:szCs w:val="18"/>
          <w:shd w:val="clear" w:color="auto" w:fill="F2F2F2"/>
          <w:lang w:val="en-AU"/>
        </w:rPr>
        <w:t>–</w:t>
      </w:r>
      <w:r w:rsidR="00314DE0" w:rsidRPr="008916E5">
        <w:rPr>
          <w:b/>
          <w:bCs/>
          <w:sz w:val="18"/>
          <w:szCs w:val="18"/>
          <w:shd w:val="clear" w:color="auto" w:fill="F2F2F2"/>
          <w:lang w:val="en-AU"/>
        </w:rPr>
        <w:t xml:space="preserve"> </w:t>
      </w:r>
      <w:r w:rsidRPr="008916E5">
        <w:rPr>
          <w:b/>
          <w:bCs/>
          <w:sz w:val="18"/>
          <w:szCs w:val="18"/>
          <w:shd w:val="clear" w:color="auto" w:fill="F2F2F2"/>
          <w:lang w:val="en-AU"/>
        </w:rPr>
        <w:t xml:space="preserve">Jan </w:t>
      </w:r>
      <w:r w:rsidR="00314DE0" w:rsidRPr="008916E5">
        <w:rPr>
          <w:b/>
          <w:bCs/>
          <w:sz w:val="18"/>
          <w:szCs w:val="18"/>
          <w:shd w:val="clear" w:color="auto" w:fill="F2F2F2"/>
          <w:lang w:val="en-AU"/>
        </w:rPr>
        <w:t>2012</w:t>
      </w:r>
      <w:r w:rsidR="00314DE0" w:rsidRPr="008916E5">
        <w:rPr>
          <w:b/>
          <w:sz w:val="18"/>
          <w:szCs w:val="18"/>
          <w:shd w:val="clear" w:color="auto" w:fill="F2F2F2"/>
          <w:lang w:val="en-AU"/>
        </w:rPr>
        <w:tab/>
      </w:r>
      <w:r w:rsidR="009C71F3" w:rsidRPr="008916E5">
        <w:rPr>
          <w:b/>
          <w:bCs/>
          <w:sz w:val="18"/>
          <w:szCs w:val="18"/>
          <w:shd w:val="clear" w:color="auto" w:fill="F2F2F2"/>
          <w:lang w:val="en-AU"/>
        </w:rPr>
        <w:t xml:space="preserve">                      </w:t>
      </w:r>
      <w:r w:rsidR="0039634B" w:rsidRPr="008916E5">
        <w:rPr>
          <w:b/>
          <w:bCs/>
          <w:sz w:val="18"/>
          <w:szCs w:val="18"/>
          <w:shd w:val="clear" w:color="auto" w:fill="F2F2F2"/>
          <w:lang w:val="en-AU"/>
        </w:rPr>
        <w:t xml:space="preserve">               </w:t>
      </w:r>
      <w:r w:rsidR="009C71F3" w:rsidRPr="008916E5">
        <w:rPr>
          <w:b/>
          <w:bCs/>
          <w:sz w:val="18"/>
          <w:szCs w:val="18"/>
          <w:shd w:val="clear" w:color="auto" w:fill="F2F2F2"/>
          <w:lang w:val="en-AU"/>
        </w:rPr>
        <w:t xml:space="preserve">  </w:t>
      </w:r>
      <w:r w:rsidR="00220520" w:rsidRPr="008916E5">
        <w:rPr>
          <w:b/>
          <w:bCs/>
          <w:sz w:val="18"/>
          <w:szCs w:val="18"/>
          <w:shd w:val="clear" w:color="auto" w:fill="F2F2F2"/>
          <w:lang w:val="en-AU"/>
        </w:rPr>
        <w:t xml:space="preserve">United Online, </w:t>
      </w:r>
      <w:proofErr w:type="spellStart"/>
      <w:r w:rsidR="00220520" w:rsidRPr="008916E5">
        <w:rPr>
          <w:b/>
          <w:bCs/>
          <w:sz w:val="18"/>
          <w:szCs w:val="18"/>
          <w:shd w:val="clear" w:color="auto" w:fill="F2F2F2"/>
          <w:lang w:val="en-AU"/>
        </w:rPr>
        <w:t>Hyd</w:t>
      </w:r>
      <w:proofErr w:type="spellEnd"/>
      <w:r w:rsidR="002D742B" w:rsidRPr="008916E5">
        <w:rPr>
          <w:b/>
          <w:bCs/>
          <w:sz w:val="18"/>
          <w:szCs w:val="18"/>
          <w:shd w:val="clear" w:color="auto" w:fill="F2F2F2"/>
          <w:lang w:val="en-AU"/>
        </w:rPr>
        <w:t xml:space="preserve">, India            </w:t>
      </w:r>
      <w:r w:rsidR="0039634B" w:rsidRPr="008916E5">
        <w:rPr>
          <w:b/>
          <w:bCs/>
          <w:sz w:val="18"/>
          <w:szCs w:val="18"/>
          <w:shd w:val="clear" w:color="auto" w:fill="F2F2F2"/>
          <w:lang w:val="en-AU"/>
        </w:rPr>
        <w:t xml:space="preserve">    </w:t>
      </w:r>
      <w:r w:rsidR="002D742B" w:rsidRPr="008916E5">
        <w:rPr>
          <w:b/>
          <w:bCs/>
          <w:sz w:val="18"/>
          <w:szCs w:val="18"/>
          <w:shd w:val="clear" w:color="auto" w:fill="F2F2F2"/>
          <w:lang w:val="en-AU"/>
        </w:rPr>
        <w:t xml:space="preserve">                  </w:t>
      </w:r>
      <w:r w:rsidR="00220520"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606A9D" w:rsidRPr="008916E5">
        <w:rPr>
          <w:b/>
          <w:sz w:val="18"/>
          <w:szCs w:val="18"/>
          <w:shd w:val="clear" w:color="auto" w:fill="F2F2F2"/>
          <w:lang w:val="en-AU"/>
        </w:rPr>
        <w:t xml:space="preserve">Data </w:t>
      </w:r>
      <w:r w:rsidR="002D742B" w:rsidRPr="008916E5">
        <w:rPr>
          <w:b/>
          <w:sz w:val="18"/>
          <w:szCs w:val="18"/>
          <w:shd w:val="clear" w:color="auto" w:fill="F2F2F2"/>
          <w:lang w:val="en-AU"/>
        </w:rPr>
        <w:t>Analyst</w:t>
      </w:r>
    </w:p>
    <w:p w14:paraId="595C024D" w14:textId="77777777" w:rsidR="00AD1BEC" w:rsidRPr="00AD1BEC" w:rsidRDefault="00AD1BEC" w:rsidP="00AD1BE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sz w:val="6"/>
          <w:szCs w:val="6"/>
          <w:lang w:val="en-AU"/>
        </w:rPr>
      </w:pPr>
    </w:p>
    <w:p w14:paraId="18DF0D90"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Translated stakeholder requirements into actionable documentation for project planning and quality assurance, using workflow mapping and structured outlines.</w:t>
      </w:r>
    </w:p>
    <w:p w14:paraId="4018006A"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Created and implemented test plans to confirm adherence to business and functional specifications, utilizing SQL and report building tools for validation.</w:t>
      </w:r>
    </w:p>
    <w:p w14:paraId="73D4B7B3"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Created conceptual, logical, and physical data models using data modeling tools, applying business analysis techniques to align technical solutions with project requirements.</w:t>
      </w:r>
    </w:p>
    <w:p w14:paraId="42983C06"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Converted project data requirements into structured data models by reviewing stakeholder documentation and collaborating with the technical team, applying ER modeling tools for logical and physical schema creation.</w:t>
      </w:r>
    </w:p>
    <w:p w14:paraId="65437E88"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Collaborated with development and ETL teams to review data quality outcomes from SOR files, leveraging SQL for efficient anomaly detection and resolution.</w:t>
      </w:r>
    </w:p>
    <w:p w14:paraId="695A04C4"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Responsible as a member of development team to provide business data requirements analysis services, producing logical and Physical data models.</w:t>
      </w:r>
    </w:p>
    <w:p w14:paraId="3D75B97B"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Demonstrated a clear understanding of each logical data model and articulated the intent and vision of each model through consumer and supplier model walkthroughs.</w:t>
      </w:r>
    </w:p>
    <w:p w14:paraId="68597B33"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Collaborated with the ETL process development team to refine data extraction and transformation workflows, applying SQL to validate and improve integration processes.</w:t>
      </w:r>
    </w:p>
    <w:p w14:paraId="4BD8335C"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Applied SQL to create and modify database objects, aligning result sets with evolving business reporting requirements and ensuring reusable components for future analytics initiatives.</w:t>
      </w:r>
    </w:p>
    <w:p w14:paraId="30794444" w14:textId="77777777" w:rsidR="003B45D3" w:rsidRDefault="003B45D3" w:rsidP="063D0AE6">
      <w:pPr>
        <w:tabs>
          <w:tab w:val="clear" w:pos="720"/>
          <w:tab w:val="clear" w:pos="1440"/>
          <w:tab w:val="clear" w:pos="2880"/>
          <w:tab w:val="clear" w:pos="3600"/>
          <w:tab w:val="clear" w:pos="4320"/>
          <w:tab w:val="clear" w:pos="5040"/>
          <w:tab w:val="clear" w:pos="5760"/>
          <w:tab w:val="clear" w:pos="6480"/>
          <w:tab w:val="clear" w:pos="7200"/>
          <w:tab w:val="clear" w:pos="7920"/>
          <w:tab w:val="left" w:pos="8280"/>
          <w:tab w:val="left" w:pos="9090"/>
        </w:tabs>
        <w:rPr>
          <w:b/>
          <w:bCs/>
          <w:shd w:val="clear" w:color="auto" w:fill="F2F2F2"/>
          <w:lang w:val="en-AU"/>
        </w:rPr>
      </w:pPr>
    </w:p>
    <w:p w14:paraId="0F5EF234" w14:textId="7E173175" w:rsidR="009C71F3" w:rsidRPr="008916E5" w:rsidRDefault="00AB17D8" w:rsidP="063D0AE6">
      <w:pPr>
        <w:tabs>
          <w:tab w:val="clear" w:pos="720"/>
          <w:tab w:val="clear" w:pos="1440"/>
          <w:tab w:val="clear" w:pos="2880"/>
          <w:tab w:val="clear" w:pos="3600"/>
          <w:tab w:val="clear" w:pos="4320"/>
          <w:tab w:val="clear" w:pos="5040"/>
          <w:tab w:val="clear" w:pos="5760"/>
          <w:tab w:val="clear" w:pos="6480"/>
          <w:tab w:val="clear" w:pos="7200"/>
          <w:tab w:val="clear" w:pos="7920"/>
          <w:tab w:val="left" w:pos="8280"/>
          <w:tab w:val="left" w:pos="9090"/>
        </w:tabs>
        <w:rPr>
          <w:b/>
          <w:bCs/>
          <w:sz w:val="18"/>
          <w:szCs w:val="18"/>
          <w:lang w:val="en-AU"/>
        </w:rPr>
      </w:pPr>
      <w:r w:rsidRPr="008916E5">
        <w:rPr>
          <w:b/>
          <w:bCs/>
          <w:sz w:val="18"/>
          <w:szCs w:val="18"/>
          <w:shd w:val="clear" w:color="auto" w:fill="F2F2F2"/>
          <w:lang w:val="en-AU"/>
        </w:rPr>
        <w:t xml:space="preserve">Aug </w:t>
      </w:r>
      <w:r w:rsidR="00A1238E" w:rsidRPr="008916E5">
        <w:rPr>
          <w:b/>
          <w:bCs/>
          <w:sz w:val="18"/>
          <w:szCs w:val="18"/>
          <w:shd w:val="clear" w:color="auto" w:fill="F2F2F2"/>
          <w:lang w:val="en-AU"/>
        </w:rPr>
        <w:t>2009</w:t>
      </w:r>
      <w:r w:rsidR="009C71F3" w:rsidRPr="008916E5">
        <w:rPr>
          <w:b/>
          <w:bCs/>
          <w:sz w:val="18"/>
          <w:szCs w:val="18"/>
          <w:shd w:val="clear" w:color="auto" w:fill="F2F2F2"/>
          <w:lang w:val="en-AU"/>
        </w:rPr>
        <w:t xml:space="preserve"> </w:t>
      </w:r>
      <w:r w:rsidRPr="008916E5">
        <w:rPr>
          <w:b/>
          <w:bCs/>
          <w:sz w:val="18"/>
          <w:szCs w:val="18"/>
          <w:shd w:val="clear" w:color="auto" w:fill="F2F2F2"/>
          <w:lang w:val="en-AU"/>
        </w:rPr>
        <w:t>–</w:t>
      </w:r>
      <w:r w:rsidR="00094374" w:rsidRPr="008916E5">
        <w:rPr>
          <w:b/>
          <w:bCs/>
          <w:sz w:val="18"/>
          <w:szCs w:val="18"/>
          <w:shd w:val="clear" w:color="auto" w:fill="F2F2F2"/>
          <w:lang w:val="en-AU"/>
        </w:rPr>
        <w:t xml:space="preserve"> </w:t>
      </w:r>
      <w:r w:rsidR="00220520" w:rsidRPr="008916E5">
        <w:rPr>
          <w:b/>
          <w:bCs/>
          <w:sz w:val="18"/>
          <w:szCs w:val="18"/>
          <w:shd w:val="clear" w:color="auto" w:fill="F2F2F2"/>
          <w:lang w:val="en-AU"/>
        </w:rPr>
        <w:t>Apr</w:t>
      </w:r>
      <w:r w:rsidRPr="008916E5">
        <w:rPr>
          <w:b/>
          <w:bCs/>
          <w:sz w:val="18"/>
          <w:szCs w:val="18"/>
          <w:shd w:val="clear" w:color="auto" w:fill="F2F2F2"/>
          <w:lang w:val="en-AU"/>
        </w:rPr>
        <w:t xml:space="preserve"> </w:t>
      </w:r>
      <w:r w:rsidR="00094374" w:rsidRPr="008916E5">
        <w:rPr>
          <w:b/>
          <w:bCs/>
          <w:sz w:val="18"/>
          <w:szCs w:val="18"/>
          <w:shd w:val="clear" w:color="auto" w:fill="F2F2F2"/>
          <w:lang w:val="en-AU"/>
        </w:rPr>
        <w:t>2011</w:t>
      </w:r>
      <w:r w:rsidR="009C71F3" w:rsidRPr="008916E5">
        <w:rPr>
          <w:b/>
          <w:sz w:val="18"/>
          <w:szCs w:val="18"/>
          <w:shd w:val="clear" w:color="auto" w:fill="F2F2F2"/>
          <w:lang w:val="en-AU"/>
        </w:rPr>
        <w:tab/>
      </w:r>
      <w:r w:rsidR="009C71F3" w:rsidRPr="008916E5">
        <w:rPr>
          <w:b/>
          <w:bCs/>
          <w:sz w:val="18"/>
          <w:szCs w:val="18"/>
          <w:shd w:val="clear" w:color="auto" w:fill="F2F2F2"/>
          <w:lang w:val="en-AU"/>
        </w:rPr>
        <w:t xml:space="preserve">               </w:t>
      </w:r>
      <w:r w:rsidR="008916E5">
        <w:rPr>
          <w:b/>
          <w:bCs/>
          <w:sz w:val="18"/>
          <w:szCs w:val="18"/>
          <w:shd w:val="clear" w:color="auto" w:fill="F2F2F2"/>
          <w:lang w:val="en-AU"/>
        </w:rPr>
        <w:t xml:space="preserve">            </w:t>
      </w:r>
      <w:r w:rsidR="009C71F3" w:rsidRPr="008916E5">
        <w:rPr>
          <w:b/>
          <w:bCs/>
          <w:sz w:val="18"/>
          <w:szCs w:val="18"/>
          <w:shd w:val="clear" w:color="auto" w:fill="F2F2F2"/>
          <w:lang w:val="en-AU"/>
        </w:rPr>
        <w:t>Krish Rad</w:t>
      </w:r>
      <w:r w:rsidR="00A1238E" w:rsidRPr="008916E5">
        <w:rPr>
          <w:b/>
          <w:bCs/>
          <w:sz w:val="18"/>
          <w:szCs w:val="18"/>
          <w:shd w:val="clear" w:color="auto" w:fill="F2F2F2"/>
          <w:lang w:val="en-AU"/>
        </w:rPr>
        <w:t xml:space="preserve">iant Solutions, </w:t>
      </w:r>
      <w:proofErr w:type="spellStart"/>
      <w:r w:rsidR="00220520" w:rsidRPr="008916E5">
        <w:rPr>
          <w:b/>
          <w:bCs/>
          <w:sz w:val="18"/>
          <w:szCs w:val="18"/>
          <w:shd w:val="clear" w:color="auto" w:fill="F2F2F2"/>
          <w:lang w:val="en-AU"/>
        </w:rPr>
        <w:t>Hyd</w:t>
      </w:r>
      <w:proofErr w:type="spellEnd"/>
      <w:r w:rsidR="00220520" w:rsidRPr="008916E5">
        <w:rPr>
          <w:b/>
          <w:bCs/>
          <w:sz w:val="18"/>
          <w:szCs w:val="18"/>
          <w:shd w:val="clear" w:color="auto" w:fill="F2F2F2"/>
          <w:lang w:val="en-AU"/>
        </w:rPr>
        <w:t xml:space="preserve">, India          </w:t>
      </w:r>
      <w:r w:rsidR="008916E5">
        <w:rPr>
          <w:b/>
          <w:bCs/>
          <w:sz w:val="18"/>
          <w:szCs w:val="18"/>
          <w:shd w:val="clear" w:color="auto" w:fill="F2F2F2"/>
          <w:lang w:val="en-AU"/>
        </w:rPr>
        <w:t xml:space="preserve">                                              </w:t>
      </w:r>
      <w:r w:rsidR="00A1238E" w:rsidRPr="008916E5">
        <w:rPr>
          <w:b/>
          <w:bCs/>
          <w:sz w:val="18"/>
          <w:szCs w:val="18"/>
          <w:shd w:val="clear" w:color="auto" w:fill="F2F2F2"/>
          <w:lang w:val="en-AU"/>
        </w:rPr>
        <w:t>Oracle Developer</w:t>
      </w:r>
    </w:p>
    <w:p w14:paraId="487E7973" w14:textId="05494089" w:rsidR="009C71F3" w:rsidRDefault="008916E5" w:rsidP="0047050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i/>
          <w:color w:val="000000"/>
          <w:szCs w:val="19"/>
          <w:lang w:val="en-AU"/>
        </w:rPr>
      </w:pPr>
      <w:r>
        <w:rPr>
          <w:b/>
          <w:i/>
          <w:color w:val="000000"/>
          <w:szCs w:val="19"/>
          <w:lang w:val="en-AU"/>
        </w:rPr>
        <w:t xml:space="preserve">  </w:t>
      </w:r>
    </w:p>
    <w:p w14:paraId="7B02ABFF"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Developed and implemented triggers, stored procedures, views, and SQL scripts using PL/SQL and Oracle, supporting transaction processing and automation of business rules.</w:t>
      </w:r>
    </w:p>
    <w:p w14:paraId="308D3F49"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Implemented updates to existing PL/SQL packages, triggers, procedures, and functions to accommodate newly defined business functionalities, ensuring integration with core application workflows.</w:t>
      </w:r>
    </w:p>
    <w:p w14:paraId="35C1B1DB" w14:textId="65C64D1C"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lastRenderedPageBreak/>
        <w:t xml:space="preserve">Developed PL/SQL procedures by closely </w:t>
      </w:r>
      <w:r w:rsidR="002054C9" w:rsidRPr="008916E5">
        <w:rPr>
          <w:color w:val="000000" w:themeColor="text1"/>
          <w:sz w:val="16"/>
          <w:szCs w:val="16"/>
          <w:lang w:val="en-AU"/>
        </w:rPr>
        <w:t>analysing</w:t>
      </w:r>
      <w:r w:rsidRPr="008916E5">
        <w:rPr>
          <w:color w:val="000000" w:themeColor="text1"/>
          <w:sz w:val="16"/>
          <w:szCs w:val="16"/>
          <w:lang w:val="en-AU"/>
        </w:rPr>
        <w:t xml:space="preserve"> business requirements, supporting inventory allocation and bidding workflows to streamline shipper operations.</w:t>
      </w:r>
    </w:p>
    <w:p w14:paraId="62D0EC55"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Collaborated with business analysts and quality analysts to gather and document business requirements, translating them into a comprehensive Business Object Model (BOM) using data modeling tools such as Erwin.</w:t>
      </w:r>
    </w:p>
    <w:p w14:paraId="0407678D" w14:textId="7592B8C3"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 xml:space="preserve">Performed impact analysis and contributed to system analysis and design using Oracle PL/SQL and </w:t>
      </w:r>
      <w:r w:rsidR="009E272B" w:rsidRPr="008916E5">
        <w:rPr>
          <w:color w:val="000000" w:themeColor="text1"/>
          <w:sz w:val="16"/>
          <w:szCs w:val="16"/>
          <w:lang w:val="en-AU"/>
        </w:rPr>
        <w:t>Erwin</w:t>
      </w:r>
      <w:r w:rsidRPr="008916E5">
        <w:rPr>
          <w:color w:val="000000" w:themeColor="text1"/>
          <w:sz w:val="16"/>
          <w:szCs w:val="16"/>
          <w:lang w:val="en-AU"/>
        </w:rPr>
        <w:t xml:space="preserve"> Data Modeler, ensuring alignment with evolving business requirements.</w:t>
      </w:r>
    </w:p>
    <w:p w14:paraId="2B1C4A91" w14:textId="77777777" w:rsidR="003B45D3" w:rsidRPr="008916E5"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Translated business requirements into logical and physical data models using Erwin Data Modeler, ensuring alignment of database structures with project objectives.</w:t>
      </w:r>
    </w:p>
    <w:p w14:paraId="776554F2" w14:textId="77777777" w:rsidR="003B45D3" w:rsidRDefault="003B45D3" w:rsidP="003B45D3">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color w:val="000000" w:themeColor="text1"/>
          <w:sz w:val="16"/>
          <w:szCs w:val="16"/>
          <w:lang w:val="en-AU"/>
        </w:rPr>
      </w:pPr>
      <w:r w:rsidRPr="008916E5">
        <w:rPr>
          <w:color w:val="000000" w:themeColor="text1"/>
          <w:sz w:val="16"/>
          <w:szCs w:val="16"/>
          <w:lang w:val="en-AU"/>
        </w:rPr>
        <w:t>Tested and evaluated modifications to database structures, leveraging SQL and Oracle utilities to identify and resolve potential performance issues prior to implementation.</w:t>
      </w:r>
    </w:p>
    <w:p w14:paraId="2EF41659" w14:textId="77777777" w:rsidR="004A0984" w:rsidRDefault="004A0984" w:rsidP="004A09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16"/>
          <w:szCs w:val="16"/>
          <w:lang w:val="en-AU"/>
        </w:rPr>
      </w:pPr>
    </w:p>
    <w:p w14:paraId="5191AB8E" w14:textId="77777777" w:rsidR="004A0984" w:rsidRDefault="004A0984" w:rsidP="004A09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16"/>
          <w:szCs w:val="16"/>
          <w:lang w:val="en-AU"/>
        </w:rPr>
      </w:pPr>
    </w:p>
    <w:p w14:paraId="3249AFCE" w14:textId="77777777" w:rsidR="004A0984" w:rsidRPr="008916E5" w:rsidRDefault="004A0984" w:rsidP="004A09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color w:val="000000" w:themeColor="text1"/>
          <w:sz w:val="16"/>
          <w:szCs w:val="16"/>
          <w:lang w:val="en-AU"/>
        </w:rPr>
      </w:pPr>
    </w:p>
    <w:p w14:paraId="3A3C3849" w14:textId="77777777" w:rsidR="005A0C5F" w:rsidRPr="008916E5" w:rsidRDefault="005A0C5F" w:rsidP="0047050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i/>
          <w:color w:val="000000"/>
          <w:sz w:val="6"/>
          <w:szCs w:val="16"/>
          <w:lang w:val="en-AU"/>
        </w:rPr>
      </w:pPr>
    </w:p>
    <w:p w14:paraId="459B8757" w14:textId="5E6466AB" w:rsidR="006C6AE5" w:rsidRPr="008916E5" w:rsidRDefault="006C6AE5" w:rsidP="008916E5">
      <w:pPr>
        <w:pBdr>
          <w:top w:val="single" w:sz="4" w:space="0" w:color="auto"/>
        </w:pBdr>
        <w:shd w:val="clear" w:color="auto" w:fill="DDD9C3"/>
        <w:rPr>
          <w:b/>
          <w:bCs/>
          <w:sz w:val="18"/>
          <w:szCs w:val="18"/>
          <w:lang w:val="en-AU"/>
        </w:rPr>
      </w:pPr>
      <w:r w:rsidRPr="008916E5">
        <w:rPr>
          <w:b/>
          <w:bCs/>
          <w:sz w:val="18"/>
          <w:szCs w:val="18"/>
          <w:lang w:val="en-AU"/>
        </w:rPr>
        <w:t>EDUCATION &amp; PROFESSIONAL DEVELOPMENT</w:t>
      </w:r>
    </w:p>
    <w:p w14:paraId="7AA3FD5A" w14:textId="77777777" w:rsidR="006C6AE5" w:rsidRPr="00470500" w:rsidRDefault="006C6AE5" w:rsidP="006C6AE5">
      <w:pPr>
        <w:rPr>
          <w:bCs/>
          <w:color w:val="000000"/>
          <w:sz w:val="10"/>
          <w:szCs w:val="19"/>
          <w:lang w:val="en-AU"/>
        </w:rPr>
      </w:pPr>
    </w:p>
    <w:p w14:paraId="003B635B" w14:textId="305761A2" w:rsidR="006C6AE5" w:rsidRPr="008916E5" w:rsidRDefault="006C6AE5" w:rsidP="006C6AE5">
      <w:pPr>
        <w:rPr>
          <w:sz w:val="16"/>
          <w:szCs w:val="16"/>
          <w:lang w:val="en-AU"/>
        </w:rPr>
      </w:pPr>
      <w:r w:rsidRPr="008916E5">
        <w:rPr>
          <w:b/>
          <w:bCs/>
          <w:color w:val="000000" w:themeColor="text1"/>
          <w:sz w:val="16"/>
          <w:szCs w:val="16"/>
          <w:lang w:val="en-AU"/>
        </w:rPr>
        <w:t>Jawaharlal Nehru Technological University</w:t>
      </w:r>
      <w:r w:rsidRPr="008916E5">
        <w:rPr>
          <w:color w:val="000000" w:themeColor="text1"/>
          <w:sz w:val="16"/>
          <w:szCs w:val="16"/>
          <w:lang w:val="en-AU"/>
        </w:rPr>
        <w:t>, India</w:t>
      </w:r>
      <w:r w:rsidR="00701732" w:rsidRPr="008916E5">
        <w:rPr>
          <w:color w:val="000000" w:themeColor="text1"/>
          <w:sz w:val="16"/>
          <w:szCs w:val="16"/>
          <w:lang w:val="en-AU"/>
        </w:rPr>
        <w:t xml:space="preserve"> (March 2005 – May 2009)</w:t>
      </w:r>
    </w:p>
    <w:p w14:paraId="015F3EB4" w14:textId="77777777" w:rsidR="006C6AE5" w:rsidRPr="008916E5" w:rsidRDefault="006C6AE5" w:rsidP="006C6AE5">
      <w:pPr>
        <w:rPr>
          <w:bCs/>
          <w:sz w:val="4"/>
          <w:szCs w:val="2"/>
          <w:lang w:val="en-AU"/>
        </w:rPr>
      </w:pPr>
    </w:p>
    <w:p w14:paraId="3DF52C0D" w14:textId="4785318A" w:rsidR="006C6AE5" w:rsidRPr="008916E5" w:rsidRDefault="006C6AE5" w:rsidP="006C6AE5">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sz w:val="16"/>
          <w:szCs w:val="16"/>
          <w:lang w:val="en-AU"/>
        </w:rPr>
      </w:pPr>
      <w:r w:rsidRPr="008916E5">
        <w:rPr>
          <w:sz w:val="16"/>
          <w:szCs w:val="16"/>
          <w:lang w:val="en-AU"/>
        </w:rPr>
        <w:t>Bachelor of Technology in Electronics &amp; Communications</w:t>
      </w:r>
    </w:p>
    <w:p w14:paraId="5BCA5220" w14:textId="36DF4634" w:rsidR="00701732" w:rsidRPr="008916E5" w:rsidRDefault="00701732" w:rsidP="0070173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jc w:val="both"/>
        <w:rPr>
          <w:sz w:val="16"/>
          <w:szCs w:val="16"/>
          <w:lang w:val="en-AU"/>
        </w:rPr>
      </w:pPr>
      <w:r w:rsidRPr="008916E5">
        <w:rPr>
          <w:b/>
          <w:bCs/>
          <w:sz w:val="16"/>
          <w:szCs w:val="16"/>
          <w:lang w:val="en-AU"/>
        </w:rPr>
        <w:t>Southern Arkansas University</w:t>
      </w:r>
      <w:r w:rsidRPr="008916E5">
        <w:rPr>
          <w:sz w:val="16"/>
          <w:szCs w:val="16"/>
          <w:lang w:val="en-AU"/>
        </w:rPr>
        <w:t>, Magnolia, AR (Jan 2016 – March 2017)</w:t>
      </w:r>
    </w:p>
    <w:p w14:paraId="2C2193BE" w14:textId="2ADAC35C" w:rsidR="00701732" w:rsidRPr="008916E5" w:rsidRDefault="00701732" w:rsidP="00701732">
      <w:pPr>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line="276" w:lineRule="auto"/>
        <w:ind w:left="360"/>
        <w:jc w:val="both"/>
        <w:rPr>
          <w:sz w:val="16"/>
          <w:szCs w:val="16"/>
          <w:lang w:val="en-AU"/>
        </w:rPr>
      </w:pPr>
      <w:r w:rsidRPr="008916E5">
        <w:rPr>
          <w:sz w:val="16"/>
          <w:szCs w:val="16"/>
          <w:lang w:val="en-AU"/>
        </w:rPr>
        <w:t>Master of computer and Information Sciences</w:t>
      </w:r>
    </w:p>
    <w:p w14:paraId="01A7BA77" w14:textId="77777777" w:rsidR="00470500" w:rsidRPr="00470500" w:rsidRDefault="00470500" w:rsidP="004C203A">
      <w:pPr>
        <w:rPr>
          <w:bCs/>
          <w:color w:val="000000"/>
          <w:sz w:val="10"/>
          <w:szCs w:val="19"/>
          <w:lang w:val="en-AU"/>
        </w:rPr>
      </w:pPr>
    </w:p>
    <w:p w14:paraId="1AA927D2" w14:textId="77777777" w:rsidR="00470500" w:rsidRPr="008916E5" w:rsidRDefault="063D0AE6" w:rsidP="063D0AE6">
      <w:pPr>
        <w:pBdr>
          <w:top w:val="single" w:sz="4" w:space="1" w:color="auto"/>
        </w:pBdr>
        <w:shd w:val="clear" w:color="auto" w:fill="DDD9C3"/>
        <w:rPr>
          <w:b/>
          <w:bCs/>
          <w:sz w:val="18"/>
          <w:szCs w:val="18"/>
          <w:lang w:val="en-AU"/>
        </w:rPr>
      </w:pPr>
      <w:r w:rsidRPr="008916E5">
        <w:rPr>
          <w:b/>
          <w:bCs/>
          <w:sz w:val="18"/>
          <w:szCs w:val="18"/>
          <w:lang w:val="en-AU"/>
        </w:rPr>
        <w:t>TECHNICAL SKILLS</w:t>
      </w:r>
    </w:p>
    <w:p w14:paraId="66696CCB" w14:textId="77777777" w:rsidR="00470500" w:rsidRDefault="00470500" w:rsidP="004C203A">
      <w:pPr>
        <w:rPr>
          <w:bCs/>
          <w:color w:val="000000"/>
          <w:sz w:val="10"/>
          <w:szCs w:val="19"/>
          <w:lang w:val="en-AU"/>
        </w:rPr>
      </w:pPr>
    </w:p>
    <w:p w14:paraId="757F945A" w14:textId="77777777" w:rsidR="00AD1BEC" w:rsidRDefault="00AD1BEC" w:rsidP="004C203A">
      <w:pPr>
        <w:rPr>
          <w:bCs/>
          <w:color w:val="000000"/>
          <w:sz w:val="10"/>
          <w:szCs w:val="19"/>
          <w:lang w:val="en-AU"/>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7923"/>
      </w:tblGrid>
      <w:tr w:rsidR="00470500" w:rsidRPr="00470500" w14:paraId="5898F91E" w14:textId="77777777" w:rsidTr="063D0AE6">
        <w:tc>
          <w:tcPr>
            <w:tcW w:w="2877" w:type="dxa"/>
          </w:tcPr>
          <w:p w14:paraId="3A6B38BB" w14:textId="77777777" w:rsidR="00470500"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color w:val="000000" w:themeColor="text1"/>
                <w:sz w:val="16"/>
                <w:szCs w:val="16"/>
              </w:rPr>
              <w:t>Data Modeling Tools</w:t>
            </w:r>
          </w:p>
        </w:tc>
        <w:tc>
          <w:tcPr>
            <w:tcW w:w="7923" w:type="dxa"/>
          </w:tcPr>
          <w:p w14:paraId="3E6C3779" w14:textId="77777777" w:rsidR="00470500" w:rsidRPr="008916E5" w:rsidRDefault="063D0AE6" w:rsidP="00053FC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sz w:val="16"/>
                <w:szCs w:val="16"/>
              </w:rPr>
            </w:pPr>
            <w:r w:rsidRPr="008916E5">
              <w:rPr>
                <w:sz w:val="16"/>
                <w:szCs w:val="16"/>
              </w:rPr>
              <w:t>Erwin r7/r7.1/7.2/r8.2/r9.1/9.5/9.6, Embarcadero ER/Studio, Enterprise Architect, Oracle Designer, and Sybase Power Designer</w:t>
            </w:r>
          </w:p>
        </w:tc>
      </w:tr>
      <w:tr w:rsidR="00470500" w:rsidRPr="00470500" w14:paraId="725B23DE" w14:textId="77777777" w:rsidTr="063D0AE6">
        <w:tc>
          <w:tcPr>
            <w:tcW w:w="2877" w:type="dxa"/>
          </w:tcPr>
          <w:p w14:paraId="7F99DDC5" w14:textId="77777777" w:rsidR="00470500"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color w:val="000000" w:themeColor="text1"/>
                <w:sz w:val="16"/>
                <w:szCs w:val="16"/>
              </w:rPr>
              <w:t>ETL Tools</w:t>
            </w:r>
          </w:p>
        </w:tc>
        <w:tc>
          <w:tcPr>
            <w:tcW w:w="7923" w:type="dxa"/>
          </w:tcPr>
          <w:p w14:paraId="4CDDC1A8" w14:textId="05ABFC4B" w:rsidR="0083631D" w:rsidRPr="008916E5" w:rsidRDefault="063D0AE6" w:rsidP="00053FC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sz w:val="16"/>
                <w:szCs w:val="16"/>
              </w:rPr>
            </w:pPr>
            <w:r w:rsidRPr="008916E5">
              <w:rPr>
                <w:sz w:val="16"/>
                <w:szCs w:val="16"/>
              </w:rPr>
              <w:t xml:space="preserve">Talend, Informatica 6.2/7.1, Data Junction, Ab-Initio, Data Stage, SSIS. Power Center 8.6 / 7.1.1, Informatica Designer, Workflow Manager, </w:t>
            </w:r>
            <w:r w:rsidR="000B2E04" w:rsidRPr="008916E5">
              <w:rPr>
                <w:sz w:val="16"/>
                <w:szCs w:val="16"/>
              </w:rPr>
              <w:t>Workflow</w:t>
            </w:r>
            <w:r w:rsidRPr="008916E5">
              <w:rPr>
                <w:sz w:val="16"/>
                <w:szCs w:val="16"/>
              </w:rPr>
              <w:t xml:space="preserve"> Monitor</w:t>
            </w:r>
          </w:p>
        </w:tc>
      </w:tr>
      <w:tr w:rsidR="00470500" w:rsidRPr="00470500" w14:paraId="4ACDE6B2" w14:textId="77777777" w:rsidTr="063D0AE6">
        <w:tc>
          <w:tcPr>
            <w:tcW w:w="2877" w:type="dxa"/>
          </w:tcPr>
          <w:p w14:paraId="2D7BF3AF" w14:textId="77777777" w:rsidR="00470500"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color w:val="000000" w:themeColor="text1"/>
                <w:sz w:val="16"/>
                <w:szCs w:val="16"/>
              </w:rPr>
              <w:t>Database Tools</w:t>
            </w:r>
          </w:p>
        </w:tc>
        <w:tc>
          <w:tcPr>
            <w:tcW w:w="7923" w:type="dxa"/>
          </w:tcPr>
          <w:p w14:paraId="07405A1E" w14:textId="77777777" w:rsidR="0083631D" w:rsidRPr="008916E5" w:rsidRDefault="063D0AE6" w:rsidP="008363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sz w:val="16"/>
                <w:szCs w:val="16"/>
              </w:rPr>
            </w:pPr>
            <w:r w:rsidRPr="008916E5">
              <w:rPr>
                <w:sz w:val="16"/>
                <w:szCs w:val="16"/>
              </w:rPr>
              <w:t>Microsoft SQL Server, MySQL, Oracle, DB2, MS Access 2000 and Teradata V2R6.1</w:t>
            </w:r>
          </w:p>
        </w:tc>
      </w:tr>
      <w:tr w:rsidR="00470500" w:rsidRPr="00470500" w14:paraId="47FB67C3" w14:textId="77777777" w:rsidTr="063D0AE6">
        <w:tc>
          <w:tcPr>
            <w:tcW w:w="2877" w:type="dxa"/>
          </w:tcPr>
          <w:p w14:paraId="58182489" w14:textId="77777777" w:rsidR="00470500"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color w:val="000000" w:themeColor="text1"/>
                <w:sz w:val="16"/>
                <w:szCs w:val="16"/>
              </w:rPr>
              <w:t>OLAP Tools</w:t>
            </w:r>
          </w:p>
        </w:tc>
        <w:tc>
          <w:tcPr>
            <w:tcW w:w="7923" w:type="dxa"/>
          </w:tcPr>
          <w:p w14:paraId="313E8EDC" w14:textId="77777777" w:rsidR="00470500" w:rsidRPr="008916E5" w:rsidRDefault="063D0AE6" w:rsidP="00053FC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sz w:val="16"/>
                <w:szCs w:val="16"/>
              </w:rPr>
            </w:pPr>
            <w:r w:rsidRPr="008916E5">
              <w:rPr>
                <w:sz w:val="16"/>
                <w:szCs w:val="16"/>
              </w:rPr>
              <w:t>Microsoft Analysis Services, Business Objects and Crystal Reports</w:t>
            </w:r>
          </w:p>
        </w:tc>
      </w:tr>
      <w:tr w:rsidR="00470500" w:rsidRPr="00470500" w14:paraId="50DF9A68" w14:textId="77777777" w:rsidTr="063D0AE6">
        <w:tc>
          <w:tcPr>
            <w:tcW w:w="2877" w:type="dxa"/>
          </w:tcPr>
          <w:p w14:paraId="12C87584" w14:textId="77777777" w:rsidR="00470500"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color w:val="000000" w:themeColor="text1"/>
                <w:sz w:val="16"/>
                <w:szCs w:val="16"/>
              </w:rPr>
              <w:t>Other Tools</w:t>
            </w:r>
          </w:p>
        </w:tc>
        <w:tc>
          <w:tcPr>
            <w:tcW w:w="7923" w:type="dxa"/>
          </w:tcPr>
          <w:p w14:paraId="2F50FBFB" w14:textId="77777777" w:rsidR="00470500" w:rsidRPr="008916E5" w:rsidRDefault="063D0AE6" w:rsidP="00053FC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sz w:val="16"/>
                <w:szCs w:val="16"/>
              </w:rPr>
            </w:pPr>
            <w:r w:rsidRPr="008916E5">
              <w:rPr>
                <w:sz w:val="16"/>
                <w:szCs w:val="16"/>
              </w:rPr>
              <w:t>SAS Enterprise Guide, SAP ECC and Panorama Web Service</w:t>
            </w:r>
          </w:p>
        </w:tc>
      </w:tr>
      <w:tr w:rsidR="00470500" w:rsidRPr="00470500" w14:paraId="43FD9A4A" w14:textId="77777777" w:rsidTr="063D0AE6">
        <w:tc>
          <w:tcPr>
            <w:tcW w:w="2877" w:type="dxa"/>
          </w:tcPr>
          <w:p w14:paraId="2D3379E6" w14:textId="77777777" w:rsidR="00470500"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color w:val="000000" w:themeColor="text1"/>
                <w:sz w:val="16"/>
                <w:szCs w:val="16"/>
              </w:rPr>
              <w:t>Packages</w:t>
            </w:r>
          </w:p>
        </w:tc>
        <w:tc>
          <w:tcPr>
            <w:tcW w:w="7923" w:type="dxa"/>
          </w:tcPr>
          <w:p w14:paraId="2AD83889" w14:textId="77777777" w:rsidR="00470500" w:rsidRPr="008916E5" w:rsidRDefault="063D0AE6" w:rsidP="00053FC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sz w:val="16"/>
                <w:szCs w:val="16"/>
              </w:rPr>
            </w:pPr>
            <w:r w:rsidRPr="008916E5">
              <w:rPr>
                <w:sz w:val="16"/>
                <w:szCs w:val="16"/>
              </w:rPr>
              <w:t>Microsoft office Suite, Microsoft Visual Studio, Microsoft Project 2010 and Microsoft Visio</w:t>
            </w:r>
          </w:p>
        </w:tc>
      </w:tr>
      <w:tr w:rsidR="00470500" w:rsidRPr="00470500" w14:paraId="4C1CC6F7" w14:textId="77777777" w:rsidTr="063D0AE6">
        <w:trPr>
          <w:trHeight w:val="300"/>
        </w:trPr>
        <w:tc>
          <w:tcPr>
            <w:tcW w:w="2877" w:type="dxa"/>
          </w:tcPr>
          <w:p w14:paraId="7314DD66" w14:textId="77777777" w:rsidR="00470500"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color w:val="000000" w:themeColor="text1"/>
                <w:sz w:val="16"/>
                <w:szCs w:val="16"/>
              </w:rPr>
              <w:t>Programing Languages</w:t>
            </w:r>
          </w:p>
        </w:tc>
        <w:tc>
          <w:tcPr>
            <w:tcW w:w="7923" w:type="dxa"/>
          </w:tcPr>
          <w:p w14:paraId="027E8E11" w14:textId="77777777" w:rsidR="00470500" w:rsidRPr="008916E5" w:rsidRDefault="063D0AE6" w:rsidP="00053FC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sz w:val="16"/>
                <w:szCs w:val="16"/>
              </w:rPr>
            </w:pPr>
            <w:r w:rsidRPr="008916E5">
              <w:rPr>
                <w:sz w:val="16"/>
                <w:szCs w:val="16"/>
              </w:rPr>
              <w:t xml:space="preserve">Python, </w:t>
            </w:r>
            <w:r w:rsidR="00DD3D1B" w:rsidRPr="008916E5">
              <w:rPr>
                <w:sz w:val="16"/>
                <w:szCs w:val="16"/>
              </w:rPr>
              <w:t xml:space="preserve">R, </w:t>
            </w:r>
            <w:r w:rsidRPr="008916E5">
              <w:rPr>
                <w:sz w:val="16"/>
                <w:szCs w:val="16"/>
              </w:rPr>
              <w:t>SQL, TSQL, PL/SQL, Base SAS, HTML, XML, UNIX and Shell Scripting</w:t>
            </w:r>
          </w:p>
        </w:tc>
      </w:tr>
      <w:tr w:rsidR="0083631D" w:rsidRPr="00470500" w14:paraId="4351F06B" w14:textId="77777777" w:rsidTr="063D0AE6">
        <w:trPr>
          <w:trHeight w:val="300"/>
        </w:trPr>
        <w:tc>
          <w:tcPr>
            <w:tcW w:w="2877" w:type="dxa"/>
          </w:tcPr>
          <w:p w14:paraId="0709D2B2" w14:textId="77777777" w:rsidR="0083631D" w:rsidRPr="008916E5" w:rsidRDefault="063D0AE6" w:rsidP="063D0AE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360" w:lineRule="auto"/>
              <w:contextualSpacing/>
              <w:jc w:val="both"/>
              <w:rPr>
                <w:b/>
                <w:bCs/>
                <w:color w:val="000000" w:themeColor="text1"/>
                <w:sz w:val="16"/>
                <w:szCs w:val="16"/>
              </w:rPr>
            </w:pPr>
            <w:r w:rsidRPr="008916E5">
              <w:rPr>
                <w:b/>
                <w:bCs/>
                <w:sz w:val="16"/>
                <w:szCs w:val="16"/>
              </w:rPr>
              <w:t>Reporting Tool</w:t>
            </w:r>
          </w:p>
        </w:tc>
        <w:tc>
          <w:tcPr>
            <w:tcW w:w="7923" w:type="dxa"/>
          </w:tcPr>
          <w:p w14:paraId="1EE49C6E" w14:textId="77777777" w:rsidR="0083631D" w:rsidRPr="008916E5" w:rsidRDefault="063D0AE6" w:rsidP="0083631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76" w:lineRule="auto"/>
              <w:rPr>
                <w:sz w:val="16"/>
                <w:szCs w:val="16"/>
              </w:rPr>
            </w:pPr>
            <w:r w:rsidRPr="008916E5">
              <w:rPr>
                <w:sz w:val="16"/>
                <w:szCs w:val="16"/>
              </w:rPr>
              <w:t xml:space="preserve">Tableau, </w:t>
            </w:r>
            <w:r w:rsidR="00727952" w:rsidRPr="008916E5">
              <w:rPr>
                <w:sz w:val="16"/>
                <w:szCs w:val="16"/>
              </w:rPr>
              <w:t xml:space="preserve">Power BI, </w:t>
            </w:r>
            <w:r w:rsidRPr="008916E5">
              <w:rPr>
                <w:sz w:val="16"/>
                <w:szCs w:val="16"/>
              </w:rPr>
              <w:t>QlikView v9+, SQL/Oracle, DW/BI Concept</w:t>
            </w:r>
          </w:p>
        </w:tc>
      </w:tr>
    </w:tbl>
    <w:p w14:paraId="39810526" w14:textId="77777777" w:rsidR="00AD1BEC" w:rsidRPr="00470500" w:rsidRDefault="00AD1BEC" w:rsidP="000C49EF">
      <w:pPr>
        <w:jc w:val="both"/>
        <w:rPr>
          <w:b/>
          <w:bCs/>
          <w:color w:val="000000"/>
          <w:sz w:val="10"/>
          <w:szCs w:val="19"/>
          <w:lang w:val="en-AU"/>
        </w:rPr>
      </w:pPr>
    </w:p>
    <w:p w14:paraId="25AF5933" w14:textId="77777777" w:rsidR="001E4BD9" w:rsidRPr="008916E5" w:rsidRDefault="063D0AE6" w:rsidP="063D0AE6">
      <w:pPr>
        <w:pBdr>
          <w:top w:val="single" w:sz="4" w:space="1" w:color="auto"/>
        </w:pBdr>
        <w:shd w:val="clear" w:color="auto" w:fill="DDD9C3"/>
        <w:rPr>
          <w:b/>
          <w:bCs/>
          <w:sz w:val="18"/>
          <w:szCs w:val="18"/>
          <w:lang w:val="en-AU"/>
        </w:rPr>
      </w:pPr>
      <w:r w:rsidRPr="008916E5">
        <w:rPr>
          <w:b/>
          <w:bCs/>
          <w:sz w:val="18"/>
          <w:szCs w:val="18"/>
          <w:lang w:val="en-AU"/>
        </w:rPr>
        <w:t>REFERENCES AVAILABLE ON REQUEST</w:t>
      </w:r>
    </w:p>
    <w:sectPr w:rsidR="001E4BD9" w:rsidRPr="008916E5" w:rsidSect="004D5E97">
      <w:footerReference w:type="even" r:id="rId13"/>
      <w:pgSz w:w="12240" w:h="15840" w:code="1"/>
      <w:pgMar w:top="567" w:right="720" w:bottom="630" w:left="720" w:header="0" w:footer="0" w:gutter="0"/>
      <w:cols w:space="720"/>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A562" w14:textId="77777777" w:rsidR="00F944F6" w:rsidRDefault="00F944F6" w:rsidP="009337AE">
      <w:r>
        <w:separator/>
      </w:r>
    </w:p>
  </w:endnote>
  <w:endnote w:type="continuationSeparator" w:id="0">
    <w:p w14:paraId="45793509" w14:textId="77777777" w:rsidR="00F944F6" w:rsidRDefault="00F944F6" w:rsidP="0093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E9FD" w14:textId="77777777" w:rsidR="00934A9B" w:rsidRDefault="00AD395D" w:rsidP="009337AE">
    <w:pPr>
      <w:pStyle w:val="Footer"/>
      <w:rPr>
        <w:rStyle w:val="PageNumber"/>
      </w:rPr>
    </w:pPr>
    <w:r>
      <w:rPr>
        <w:rStyle w:val="PageNumber"/>
      </w:rPr>
      <w:fldChar w:fldCharType="begin"/>
    </w:r>
    <w:r w:rsidR="00934A9B">
      <w:rPr>
        <w:rStyle w:val="PageNumber"/>
      </w:rPr>
      <w:instrText xml:space="preserve">PAGE  </w:instrText>
    </w:r>
    <w:r>
      <w:rPr>
        <w:rStyle w:val="PageNumber"/>
      </w:rPr>
      <w:fldChar w:fldCharType="separate"/>
    </w:r>
    <w:r w:rsidR="00934A9B">
      <w:rPr>
        <w:rStyle w:val="PageNumber"/>
        <w:noProof/>
      </w:rPr>
      <w:t>6</w:t>
    </w:r>
    <w:r>
      <w:rPr>
        <w:rStyle w:val="PageNumber"/>
      </w:rPr>
      <w:fldChar w:fldCharType="end"/>
    </w:r>
  </w:p>
  <w:p w14:paraId="009F6AED" w14:textId="77777777" w:rsidR="00934A9B" w:rsidRDefault="00934A9B" w:rsidP="00933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4079" w14:textId="77777777" w:rsidR="00F944F6" w:rsidRDefault="00F944F6" w:rsidP="009337AE">
      <w:r>
        <w:separator/>
      </w:r>
    </w:p>
  </w:footnote>
  <w:footnote w:type="continuationSeparator" w:id="0">
    <w:p w14:paraId="0E0FA958" w14:textId="77777777" w:rsidR="00F944F6" w:rsidRDefault="00F944F6" w:rsidP="00933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9"/>
    <w:lvl w:ilvl="0">
      <w:start w:val="1"/>
      <w:numFmt w:val="bullet"/>
      <w:lvlText w:val="o"/>
      <w:lvlJc w:val="left"/>
      <w:pPr>
        <w:tabs>
          <w:tab w:val="num" w:pos="720"/>
        </w:tabs>
        <w:ind w:left="720" w:hanging="360"/>
      </w:pPr>
      <w:rPr>
        <w:rFonts w:ascii="Courier New" w:hAnsi="Courier New" w:cs="Courier New" w:hint="default"/>
      </w:rPr>
    </w:lvl>
  </w:abstractNum>
  <w:abstractNum w:abstractNumId="2" w15:restartNumberingAfterBreak="0">
    <w:nsid w:val="00000003"/>
    <w:multiLevelType w:val="singleLevel"/>
    <w:tmpl w:val="00000003"/>
    <w:name w:val="WW8Num32"/>
    <w:lvl w:ilvl="0">
      <w:start w:val="1"/>
      <w:numFmt w:val="bullet"/>
      <w:lvlText w:val="o"/>
      <w:lvlJc w:val="left"/>
      <w:pPr>
        <w:tabs>
          <w:tab w:val="num" w:pos="720"/>
        </w:tabs>
        <w:ind w:left="720" w:hanging="360"/>
      </w:pPr>
      <w:rPr>
        <w:rFonts w:ascii="Courier New" w:hAnsi="Courier New" w:cs="Courier New" w:hint="default"/>
      </w:rPr>
    </w:lvl>
  </w:abstractNum>
  <w:abstractNum w:abstractNumId="3" w15:restartNumberingAfterBreak="0">
    <w:nsid w:val="02727CB5"/>
    <w:multiLevelType w:val="multilevel"/>
    <w:tmpl w:val="E2267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977D7"/>
    <w:multiLevelType w:val="multilevel"/>
    <w:tmpl w:val="B0D8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EC55FF"/>
    <w:multiLevelType w:val="hybridMultilevel"/>
    <w:tmpl w:val="1CDC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50E6"/>
    <w:multiLevelType w:val="multilevel"/>
    <w:tmpl w:val="B56C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6B53"/>
    <w:multiLevelType w:val="multilevel"/>
    <w:tmpl w:val="429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C4B6A"/>
    <w:multiLevelType w:val="multilevel"/>
    <w:tmpl w:val="ADC2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25EAA"/>
    <w:multiLevelType w:val="multilevel"/>
    <w:tmpl w:val="ED88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F294C"/>
    <w:multiLevelType w:val="multilevel"/>
    <w:tmpl w:val="E91E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009A4"/>
    <w:multiLevelType w:val="hybridMultilevel"/>
    <w:tmpl w:val="01C0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C2B10"/>
    <w:multiLevelType w:val="multilevel"/>
    <w:tmpl w:val="6452354C"/>
    <w:lvl w:ilvl="0">
      <w:start w:val="1"/>
      <w:numFmt w:val="bullet"/>
      <w:lvlText w:val="•"/>
      <w:lvlJc w:val="left"/>
      <w:pPr>
        <w:ind w:left="0" w:hanging="90"/>
      </w:pPr>
      <w:rPr>
        <w:rFonts w:ascii="Times New Roman" w:eastAsia="Times New Roman" w:hAnsi="Times New Roman" w:cs="Times New Roman"/>
        <w:b w:val="0"/>
        <w:i w:val="0"/>
        <w:smallCaps w:val="0"/>
        <w:strike w:val="0"/>
        <w:color w:val="000000"/>
        <w:u w:val="none"/>
        <w:shd w:val="clear" w:color="auto" w:fill="auto"/>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2A0BD7"/>
    <w:multiLevelType w:val="multilevel"/>
    <w:tmpl w:val="B69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96DD8"/>
    <w:multiLevelType w:val="multilevel"/>
    <w:tmpl w:val="90F6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938A1"/>
    <w:multiLevelType w:val="hybridMultilevel"/>
    <w:tmpl w:val="BF98A7C2"/>
    <w:lvl w:ilvl="0" w:tplc="1F26514A">
      <w:start w:val="1"/>
      <w:numFmt w:val="bullet"/>
      <w:pStyle w:val="BodyBullet1"/>
      <w:lvlText w:val=""/>
      <w:lvlJc w:val="left"/>
      <w:pPr>
        <w:tabs>
          <w:tab w:val="num" w:pos="360"/>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B01D52"/>
    <w:multiLevelType w:val="multilevel"/>
    <w:tmpl w:val="FCF6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00C87"/>
    <w:multiLevelType w:val="singleLevel"/>
    <w:tmpl w:val="DA4E9676"/>
    <w:lvl w:ilvl="0">
      <w:start w:val="1"/>
      <w:numFmt w:val="bullet"/>
      <w:pStyle w:val="bullet"/>
      <w:lvlText w:val=""/>
      <w:legacy w:legacy="1" w:legacySpace="0" w:legacyIndent="360"/>
      <w:lvlJc w:val="left"/>
      <w:pPr>
        <w:ind w:left="2160" w:hanging="360"/>
      </w:pPr>
      <w:rPr>
        <w:rFonts w:ascii="Symbol" w:hAnsi="Symbol" w:hint="default"/>
      </w:rPr>
    </w:lvl>
  </w:abstractNum>
  <w:abstractNum w:abstractNumId="18" w15:restartNumberingAfterBreak="0">
    <w:nsid w:val="31CD4CFD"/>
    <w:multiLevelType w:val="hybridMultilevel"/>
    <w:tmpl w:val="7740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61C0D"/>
    <w:multiLevelType w:val="multilevel"/>
    <w:tmpl w:val="B338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7444B"/>
    <w:multiLevelType w:val="multilevel"/>
    <w:tmpl w:val="5BC0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F5F42"/>
    <w:multiLevelType w:val="multilevel"/>
    <w:tmpl w:val="8638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E667A"/>
    <w:multiLevelType w:val="multilevel"/>
    <w:tmpl w:val="57C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42066"/>
    <w:multiLevelType w:val="hybridMultilevel"/>
    <w:tmpl w:val="212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B6614"/>
    <w:multiLevelType w:val="hybridMultilevel"/>
    <w:tmpl w:val="A04402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5" w15:restartNumberingAfterBreak="0">
    <w:nsid w:val="45593838"/>
    <w:multiLevelType w:val="multilevel"/>
    <w:tmpl w:val="076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F7955"/>
    <w:multiLevelType w:val="hybridMultilevel"/>
    <w:tmpl w:val="C292FD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EC074A"/>
    <w:multiLevelType w:val="multilevel"/>
    <w:tmpl w:val="A8BA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35E53"/>
    <w:multiLevelType w:val="hybridMultilevel"/>
    <w:tmpl w:val="552C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B80823"/>
    <w:multiLevelType w:val="multilevel"/>
    <w:tmpl w:val="C06E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52F60"/>
    <w:multiLevelType w:val="multilevel"/>
    <w:tmpl w:val="7E9E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B4559"/>
    <w:multiLevelType w:val="multilevel"/>
    <w:tmpl w:val="3A5C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002411"/>
    <w:multiLevelType w:val="hybridMultilevel"/>
    <w:tmpl w:val="267AA17C"/>
    <w:lvl w:ilvl="0" w:tplc="B8286928">
      <w:start w:val="1"/>
      <w:numFmt w:val="bullet"/>
      <w:pStyle w:val="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E86D8F"/>
    <w:multiLevelType w:val="hybridMultilevel"/>
    <w:tmpl w:val="A3A45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3220146">
    <w:abstractNumId w:val="17"/>
  </w:num>
  <w:num w:numId="2" w16cid:durableId="18923070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5443729">
    <w:abstractNumId w:val="5"/>
  </w:num>
  <w:num w:numId="4" w16cid:durableId="829910842">
    <w:abstractNumId w:val="31"/>
  </w:num>
  <w:num w:numId="5" w16cid:durableId="1806003926">
    <w:abstractNumId w:val="26"/>
  </w:num>
  <w:num w:numId="6" w16cid:durableId="2124422280">
    <w:abstractNumId w:val="25"/>
  </w:num>
  <w:num w:numId="7" w16cid:durableId="293756096">
    <w:abstractNumId w:val="4"/>
  </w:num>
  <w:num w:numId="8" w16cid:durableId="788743734">
    <w:abstractNumId w:val="18"/>
  </w:num>
  <w:num w:numId="9" w16cid:durableId="605507683">
    <w:abstractNumId w:val="11"/>
  </w:num>
  <w:num w:numId="10" w16cid:durableId="1079522834">
    <w:abstractNumId w:val="24"/>
  </w:num>
  <w:num w:numId="11" w16cid:durableId="1172602105">
    <w:abstractNumId w:val="9"/>
  </w:num>
  <w:num w:numId="12" w16cid:durableId="2109885630">
    <w:abstractNumId w:val="22"/>
  </w:num>
  <w:num w:numId="13" w16cid:durableId="1986464939">
    <w:abstractNumId w:val="16"/>
  </w:num>
  <w:num w:numId="14" w16cid:durableId="1781800066">
    <w:abstractNumId w:val="10"/>
  </w:num>
  <w:num w:numId="15" w16cid:durableId="1762603465">
    <w:abstractNumId w:val="19"/>
  </w:num>
  <w:num w:numId="16" w16cid:durableId="453138624">
    <w:abstractNumId w:val="21"/>
  </w:num>
  <w:num w:numId="17" w16cid:durableId="1338725816">
    <w:abstractNumId w:val="7"/>
  </w:num>
  <w:num w:numId="18" w16cid:durableId="248196759">
    <w:abstractNumId w:val="27"/>
  </w:num>
  <w:num w:numId="19" w16cid:durableId="664555947">
    <w:abstractNumId w:val="20"/>
  </w:num>
  <w:num w:numId="20" w16cid:durableId="1304887451">
    <w:abstractNumId w:val="28"/>
  </w:num>
  <w:num w:numId="21" w16cid:durableId="631979164">
    <w:abstractNumId w:val="32"/>
  </w:num>
  <w:num w:numId="22" w16cid:durableId="395737775">
    <w:abstractNumId w:val="0"/>
  </w:num>
  <w:num w:numId="23" w16cid:durableId="980962232">
    <w:abstractNumId w:val="3"/>
  </w:num>
  <w:num w:numId="24" w16cid:durableId="1283726100">
    <w:abstractNumId w:val="8"/>
  </w:num>
  <w:num w:numId="25" w16cid:durableId="451094661">
    <w:abstractNumId w:val="23"/>
  </w:num>
  <w:num w:numId="26" w16cid:durableId="501702174">
    <w:abstractNumId w:val="33"/>
  </w:num>
  <w:num w:numId="27" w16cid:durableId="1162042385">
    <w:abstractNumId w:val="14"/>
  </w:num>
  <w:num w:numId="28" w16cid:durableId="754285033">
    <w:abstractNumId w:val="6"/>
  </w:num>
  <w:num w:numId="29" w16cid:durableId="641079203">
    <w:abstractNumId w:val="13"/>
  </w:num>
  <w:num w:numId="30" w16cid:durableId="58217117">
    <w:abstractNumId w:val="29"/>
  </w:num>
  <w:num w:numId="31" w16cid:durableId="365838150">
    <w:abstractNumId w:val="12"/>
  </w:num>
  <w:num w:numId="32" w16cid:durableId="26450581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2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2A"/>
    <w:rsid w:val="0000112F"/>
    <w:rsid w:val="00002641"/>
    <w:rsid w:val="00003252"/>
    <w:rsid w:val="00006076"/>
    <w:rsid w:val="000139AF"/>
    <w:rsid w:val="0001445F"/>
    <w:rsid w:val="000145F2"/>
    <w:rsid w:val="000147F9"/>
    <w:rsid w:val="0001562C"/>
    <w:rsid w:val="00015642"/>
    <w:rsid w:val="000163E9"/>
    <w:rsid w:val="0001666D"/>
    <w:rsid w:val="00023724"/>
    <w:rsid w:val="00023E11"/>
    <w:rsid w:val="00024383"/>
    <w:rsid w:val="00025C62"/>
    <w:rsid w:val="00026A3D"/>
    <w:rsid w:val="00027E13"/>
    <w:rsid w:val="000303A5"/>
    <w:rsid w:val="0003163F"/>
    <w:rsid w:val="0003165A"/>
    <w:rsid w:val="00032BCE"/>
    <w:rsid w:val="0003390F"/>
    <w:rsid w:val="00033A86"/>
    <w:rsid w:val="0003429F"/>
    <w:rsid w:val="000348F7"/>
    <w:rsid w:val="00035674"/>
    <w:rsid w:val="00036805"/>
    <w:rsid w:val="000369CB"/>
    <w:rsid w:val="00037BB7"/>
    <w:rsid w:val="00037CB3"/>
    <w:rsid w:val="00041AC3"/>
    <w:rsid w:val="00043A1E"/>
    <w:rsid w:val="00044312"/>
    <w:rsid w:val="00046805"/>
    <w:rsid w:val="000472CE"/>
    <w:rsid w:val="00050CD5"/>
    <w:rsid w:val="00051535"/>
    <w:rsid w:val="00051B1B"/>
    <w:rsid w:val="0005281D"/>
    <w:rsid w:val="00053FC2"/>
    <w:rsid w:val="0005424E"/>
    <w:rsid w:val="00054607"/>
    <w:rsid w:val="00056BAD"/>
    <w:rsid w:val="00056C27"/>
    <w:rsid w:val="00057007"/>
    <w:rsid w:val="000641E9"/>
    <w:rsid w:val="000648D0"/>
    <w:rsid w:val="00064CFC"/>
    <w:rsid w:val="00065257"/>
    <w:rsid w:val="00065469"/>
    <w:rsid w:val="00066632"/>
    <w:rsid w:val="000673B9"/>
    <w:rsid w:val="000761DA"/>
    <w:rsid w:val="0007770A"/>
    <w:rsid w:val="000814CF"/>
    <w:rsid w:val="00081598"/>
    <w:rsid w:val="00084C3A"/>
    <w:rsid w:val="000852CE"/>
    <w:rsid w:val="000861F6"/>
    <w:rsid w:val="000915FC"/>
    <w:rsid w:val="0009254C"/>
    <w:rsid w:val="00092794"/>
    <w:rsid w:val="00092E27"/>
    <w:rsid w:val="00093AC0"/>
    <w:rsid w:val="00093ED3"/>
    <w:rsid w:val="00094031"/>
    <w:rsid w:val="00094374"/>
    <w:rsid w:val="0009606F"/>
    <w:rsid w:val="00097150"/>
    <w:rsid w:val="000A3C41"/>
    <w:rsid w:val="000B2075"/>
    <w:rsid w:val="000B2E04"/>
    <w:rsid w:val="000B2E53"/>
    <w:rsid w:val="000C0B62"/>
    <w:rsid w:val="000C3D7B"/>
    <w:rsid w:val="000C43D1"/>
    <w:rsid w:val="000C45A8"/>
    <w:rsid w:val="000C49EF"/>
    <w:rsid w:val="000C5ABC"/>
    <w:rsid w:val="000C633A"/>
    <w:rsid w:val="000C75BE"/>
    <w:rsid w:val="000D0809"/>
    <w:rsid w:val="000D0F21"/>
    <w:rsid w:val="000D2D76"/>
    <w:rsid w:val="000D339C"/>
    <w:rsid w:val="000D33F9"/>
    <w:rsid w:val="000D35BE"/>
    <w:rsid w:val="000D4CA1"/>
    <w:rsid w:val="000D5814"/>
    <w:rsid w:val="000E005F"/>
    <w:rsid w:val="000E07CD"/>
    <w:rsid w:val="000E1B5E"/>
    <w:rsid w:val="000E3C06"/>
    <w:rsid w:val="000E4FB7"/>
    <w:rsid w:val="000E70FF"/>
    <w:rsid w:val="000E7432"/>
    <w:rsid w:val="000E7BE2"/>
    <w:rsid w:val="000F2172"/>
    <w:rsid w:val="000F31B2"/>
    <w:rsid w:val="000F4EE7"/>
    <w:rsid w:val="000F5690"/>
    <w:rsid w:val="000F7F95"/>
    <w:rsid w:val="00101A27"/>
    <w:rsid w:val="0010499A"/>
    <w:rsid w:val="0010587B"/>
    <w:rsid w:val="00107A67"/>
    <w:rsid w:val="00110227"/>
    <w:rsid w:val="00110D74"/>
    <w:rsid w:val="001134A9"/>
    <w:rsid w:val="001156C7"/>
    <w:rsid w:val="001207EB"/>
    <w:rsid w:val="001213F5"/>
    <w:rsid w:val="0012244F"/>
    <w:rsid w:val="00125561"/>
    <w:rsid w:val="00131A56"/>
    <w:rsid w:val="00134160"/>
    <w:rsid w:val="001377DD"/>
    <w:rsid w:val="00142892"/>
    <w:rsid w:val="00145590"/>
    <w:rsid w:val="00147DE0"/>
    <w:rsid w:val="0015037A"/>
    <w:rsid w:val="001513EF"/>
    <w:rsid w:val="00155F62"/>
    <w:rsid w:val="001564D2"/>
    <w:rsid w:val="00156D90"/>
    <w:rsid w:val="0016222C"/>
    <w:rsid w:val="001628F0"/>
    <w:rsid w:val="0017732D"/>
    <w:rsid w:val="00177E79"/>
    <w:rsid w:val="00183DDD"/>
    <w:rsid w:val="00185DC0"/>
    <w:rsid w:val="00186419"/>
    <w:rsid w:val="001865E0"/>
    <w:rsid w:val="00187B13"/>
    <w:rsid w:val="001918CE"/>
    <w:rsid w:val="00192ED2"/>
    <w:rsid w:val="00195558"/>
    <w:rsid w:val="001962A9"/>
    <w:rsid w:val="001968F3"/>
    <w:rsid w:val="00197778"/>
    <w:rsid w:val="001977FA"/>
    <w:rsid w:val="001A210A"/>
    <w:rsid w:val="001A2B5C"/>
    <w:rsid w:val="001A2EC9"/>
    <w:rsid w:val="001A3FC3"/>
    <w:rsid w:val="001A413D"/>
    <w:rsid w:val="001A73B5"/>
    <w:rsid w:val="001B2508"/>
    <w:rsid w:val="001B3888"/>
    <w:rsid w:val="001B452A"/>
    <w:rsid w:val="001B519A"/>
    <w:rsid w:val="001B6DF9"/>
    <w:rsid w:val="001B762B"/>
    <w:rsid w:val="001B7C7D"/>
    <w:rsid w:val="001C0FBD"/>
    <w:rsid w:val="001C42DB"/>
    <w:rsid w:val="001C4748"/>
    <w:rsid w:val="001C6C61"/>
    <w:rsid w:val="001D0136"/>
    <w:rsid w:val="001D41FB"/>
    <w:rsid w:val="001D770D"/>
    <w:rsid w:val="001E20ED"/>
    <w:rsid w:val="001E4BD9"/>
    <w:rsid w:val="001E57AD"/>
    <w:rsid w:val="001E6E94"/>
    <w:rsid w:val="001F1B3C"/>
    <w:rsid w:val="001F3292"/>
    <w:rsid w:val="001F3391"/>
    <w:rsid w:val="001F3695"/>
    <w:rsid w:val="001F558B"/>
    <w:rsid w:val="001F641E"/>
    <w:rsid w:val="001F6EC3"/>
    <w:rsid w:val="002001E1"/>
    <w:rsid w:val="002007C6"/>
    <w:rsid w:val="00200AF6"/>
    <w:rsid w:val="00200C55"/>
    <w:rsid w:val="002054C9"/>
    <w:rsid w:val="002056BD"/>
    <w:rsid w:val="0021097A"/>
    <w:rsid w:val="0021227D"/>
    <w:rsid w:val="0021288D"/>
    <w:rsid w:val="002137C2"/>
    <w:rsid w:val="00215BAF"/>
    <w:rsid w:val="00220520"/>
    <w:rsid w:val="00220879"/>
    <w:rsid w:val="00221070"/>
    <w:rsid w:val="00223176"/>
    <w:rsid w:val="00223887"/>
    <w:rsid w:val="00223CA0"/>
    <w:rsid w:val="0022445A"/>
    <w:rsid w:val="00226F78"/>
    <w:rsid w:val="00227536"/>
    <w:rsid w:val="00230610"/>
    <w:rsid w:val="00232AE6"/>
    <w:rsid w:val="002336F8"/>
    <w:rsid w:val="002341FA"/>
    <w:rsid w:val="0023700B"/>
    <w:rsid w:val="002373B2"/>
    <w:rsid w:val="00241125"/>
    <w:rsid w:val="00241D74"/>
    <w:rsid w:val="00241E8A"/>
    <w:rsid w:val="00242E6A"/>
    <w:rsid w:val="00244CF2"/>
    <w:rsid w:val="0024560B"/>
    <w:rsid w:val="002458BB"/>
    <w:rsid w:val="002510C5"/>
    <w:rsid w:val="00252563"/>
    <w:rsid w:val="00254C95"/>
    <w:rsid w:val="002563D5"/>
    <w:rsid w:val="00256D3C"/>
    <w:rsid w:val="0025718F"/>
    <w:rsid w:val="00260D2A"/>
    <w:rsid w:val="0026107F"/>
    <w:rsid w:val="00261D97"/>
    <w:rsid w:val="002651B1"/>
    <w:rsid w:val="002660E3"/>
    <w:rsid w:val="0026723F"/>
    <w:rsid w:val="002715D4"/>
    <w:rsid w:val="00271764"/>
    <w:rsid w:val="002724E2"/>
    <w:rsid w:val="00272D9C"/>
    <w:rsid w:val="0027570F"/>
    <w:rsid w:val="00276574"/>
    <w:rsid w:val="00276AE4"/>
    <w:rsid w:val="002809EB"/>
    <w:rsid w:val="00281256"/>
    <w:rsid w:val="00281E52"/>
    <w:rsid w:val="002865C3"/>
    <w:rsid w:val="00286A3D"/>
    <w:rsid w:val="00287D75"/>
    <w:rsid w:val="00290D6D"/>
    <w:rsid w:val="00291CDC"/>
    <w:rsid w:val="00292DA5"/>
    <w:rsid w:val="002936EE"/>
    <w:rsid w:val="002945B8"/>
    <w:rsid w:val="00295FC1"/>
    <w:rsid w:val="002974BD"/>
    <w:rsid w:val="00297953"/>
    <w:rsid w:val="002A0020"/>
    <w:rsid w:val="002A0118"/>
    <w:rsid w:val="002A0CB5"/>
    <w:rsid w:val="002A0D47"/>
    <w:rsid w:val="002A15BF"/>
    <w:rsid w:val="002A2872"/>
    <w:rsid w:val="002A35A5"/>
    <w:rsid w:val="002A3FA1"/>
    <w:rsid w:val="002A560D"/>
    <w:rsid w:val="002A68B5"/>
    <w:rsid w:val="002A7633"/>
    <w:rsid w:val="002B5D8E"/>
    <w:rsid w:val="002B6327"/>
    <w:rsid w:val="002C01CD"/>
    <w:rsid w:val="002C03C3"/>
    <w:rsid w:val="002C0676"/>
    <w:rsid w:val="002C4371"/>
    <w:rsid w:val="002C4787"/>
    <w:rsid w:val="002C51FC"/>
    <w:rsid w:val="002D145E"/>
    <w:rsid w:val="002D3347"/>
    <w:rsid w:val="002D376C"/>
    <w:rsid w:val="002D4E73"/>
    <w:rsid w:val="002D672C"/>
    <w:rsid w:val="002D742B"/>
    <w:rsid w:val="002D77D7"/>
    <w:rsid w:val="002E1FBA"/>
    <w:rsid w:val="002E22AE"/>
    <w:rsid w:val="002E3428"/>
    <w:rsid w:val="002E3833"/>
    <w:rsid w:val="002E568A"/>
    <w:rsid w:val="002E5BFA"/>
    <w:rsid w:val="002E6AF5"/>
    <w:rsid w:val="002E71E1"/>
    <w:rsid w:val="002E7A14"/>
    <w:rsid w:val="002E7A95"/>
    <w:rsid w:val="002F20F3"/>
    <w:rsid w:val="002F41C6"/>
    <w:rsid w:val="002F4303"/>
    <w:rsid w:val="002F6F60"/>
    <w:rsid w:val="002F7218"/>
    <w:rsid w:val="003001BE"/>
    <w:rsid w:val="003014FA"/>
    <w:rsid w:val="00303B59"/>
    <w:rsid w:val="003042B1"/>
    <w:rsid w:val="0030488A"/>
    <w:rsid w:val="00306004"/>
    <w:rsid w:val="003070D8"/>
    <w:rsid w:val="00310503"/>
    <w:rsid w:val="00310F12"/>
    <w:rsid w:val="003126EF"/>
    <w:rsid w:val="00314DE0"/>
    <w:rsid w:val="00314FA8"/>
    <w:rsid w:val="003163E5"/>
    <w:rsid w:val="00316A8C"/>
    <w:rsid w:val="00321456"/>
    <w:rsid w:val="003222EF"/>
    <w:rsid w:val="00323E32"/>
    <w:rsid w:val="00324178"/>
    <w:rsid w:val="00324C49"/>
    <w:rsid w:val="00324D74"/>
    <w:rsid w:val="00327481"/>
    <w:rsid w:val="0032763F"/>
    <w:rsid w:val="00330D8D"/>
    <w:rsid w:val="00332911"/>
    <w:rsid w:val="003343DE"/>
    <w:rsid w:val="003349EF"/>
    <w:rsid w:val="00340E35"/>
    <w:rsid w:val="00344472"/>
    <w:rsid w:val="00346325"/>
    <w:rsid w:val="00347AA9"/>
    <w:rsid w:val="00347EE1"/>
    <w:rsid w:val="003512C6"/>
    <w:rsid w:val="0036613B"/>
    <w:rsid w:val="003661D6"/>
    <w:rsid w:val="003665A5"/>
    <w:rsid w:val="0037078F"/>
    <w:rsid w:val="00371107"/>
    <w:rsid w:val="0037156B"/>
    <w:rsid w:val="00374807"/>
    <w:rsid w:val="00375B77"/>
    <w:rsid w:val="0037713F"/>
    <w:rsid w:val="003776B7"/>
    <w:rsid w:val="00377FD0"/>
    <w:rsid w:val="00383680"/>
    <w:rsid w:val="00385597"/>
    <w:rsid w:val="00385D0D"/>
    <w:rsid w:val="003871B8"/>
    <w:rsid w:val="00387844"/>
    <w:rsid w:val="00387A99"/>
    <w:rsid w:val="00391397"/>
    <w:rsid w:val="0039634B"/>
    <w:rsid w:val="0039736F"/>
    <w:rsid w:val="003A55FD"/>
    <w:rsid w:val="003A6D85"/>
    <w:rsid w:val="003A7528"/>
    <w:rsid w:val="003A7774"/>
    <w:rsid w:val="003B2F83"/>
    <w:rsid w:val="003B41A4"/>
    <w:rsid w:val="003B45D3"/>
    <w:rsid w:val="003B69E0"/>
    <w:rsid w:val="003C1BD6"/>
    <w:rsid w:val="003C22CA"/>
    <w:rsid w:val="003C6F7F"/>
    <w:rsid w:val="003C7BFE"/>
    <w:rsid w:val="003D129C"/>
    <w:rsid w:val="003D1DA1"/>
    <w:rsid w:val="003D288F"/>
    <w:rsid w:val="003D487E"/>
    <w:rsid w:val="003D489C"/>
    <w:rsid w:val="003D4DC7"/>
    <w:rsid w:val="003D580F"/>
    <w:rsid w:val="003D5DB9"/>
    <w:rsid w:val="003D675E"/>
    <w:rsid w:val="003E0B41"/>
    <w:rsid w:val="003E179C"/>
    <w:rsid w:val="003E2DD3"/>
    <w:rsid w:val="003E571F"/>
    <w:rsid w:val="003E5EA7"/>
    <w:rsid w:val="003E6515"/>
    <w:rsid w:val="003F076F"/>
    <w:rsid w:val="003F3E38"/>
    <w:rsid w:val="003F6D96"/>
    <w:rsid w:val="00400D25"/>
    <w:rsid w:val="00401474"/>
    <w:rsid w:val="004016DE"/>
    <w:rsid w:val="00404B13"/>
    <w:rsid w:val="00405C84"/>
    <w:rsid w:val="00407082"/>
    <w:rsid w:val="0041027A"/>
    <w:rsid w:val="00410665"/>
    <w:rsid w:val="00410B3E"/>
    <w:rsid w:val="004113B7"/>
    <w:rsid w:val="00412EBB"/>
    <w:rsid w:val="004148F6"/>
    <w:rsid w:val="00416DB8"/>
    <w:rsid w:val="00417D5B"/>
    <w:rsid w:val="004226A2"/>
    <w:rsid w:val="0042549A"/>
    <w:rsid w:val="00425EDE"/>
    <w:rsid w:val="004261DC"/>
    <w:rsid w:val="0042662C"/>
    <w:rsid w:val="00426B1E"/>
    <w:rsid w:val="00435592"/>
    <w:rsid w:val="0044071E"/>
    <w:rsid w:val="00441375"/>
    <w:rsid w:val="004431E3"/>
    <w:rsid w:val="00443E8A"/>
    <w:rsid w:val="004447AB"/>
    <w:rsid w:val="00447608"/>
    <w:rsid w:val="004515C3"/>
    <w:rsid w:val="00452C0A"/>
    <w:rsid w:val="0045434C"/>
    <w:rsid w:val="00455B0F"/>
    <w:rsid w:val="004564F3"/>
    <w:rsid w:val="004567D8"/>
    <w:rsid w:val="00460D17"/>
    <w:rsid w:val="00463603"/>
    <w:rsid w:val="00464C96"/>
    <w:rsid w:val="00466B1D"/>
    <w:rsid w:val="00466BB5"/>
    <w:rsid w:val="00467512"/>
    <w:rsid w:val="00470500"/>
    <w:rsid w:val="00471C13"/>
    <w:rsid w:val="0047467D"/>
    <w:rsid w:val="00475549"/>
    <w:rsid w:val="00476C5F"/>
    <w:rsid w:val="00480B53"/>
    <w:rsid w:val="004819D8"/>
    <w:rsid w:val="004819DC"/>
    <w:rsid w:val="00485DE3"/>
    <w:rsid w:val="00486772"/>
    <w:rsid w:val="0048710F"/>
    <w:rsid w:val="0049086E"/>
    <w:rsid w:val="00492290"/>
    <w:rsid w:val="004928E8"/>
    <w:rsid w:val="004930C1"/>
    <w:rsid w:val="004931A5"/>
    <w:rsid w:val="004943B0"/>
    <w:rsid w:val="00494899"/>
    <w:rsid w:val="00496A24"/>
    <w:rsid w:val="00497D56"/>
    <w:rsid w:val="004A02C2"/>
    <w:rsid w:val="004A0984"/>
    <w:rsid w:val="004A1DFB"/>
    <w:rsid w:val="004A3416"/>
    <w:rsid w:val="004A3583"/>
    <w:rsid w:val="004A365E"/>
    <w:rsid w:val="004A3CFE"/>
    <w:rsid w:val="004A54DC"/>
    <w:rsid w:val="004B0544"/>
    <w:rsid w:val="004B21A4"/>
    <w:rsid w:val="004B31C0"/>
    <w:rsid w:val="004B6083"/>
    <w:rsid w:val="004B60B9"/>
    <w:rsid w:val="004B6784"/>
    <w:rsid w:val="004B76D8"/>
    <w:rsid w:val="004C11A3"/>
    <w:rsid w:val="004C1896"/>
    <w:rsid w:val="004C203A"/>
    <w:rsid w:val="004C23EA"/>
    <w:rsid w:val="004C4784"/>
    <w:rsid w:val="004C6F9A"/>
    <w:rsid w:val="004C7867"/>
    <w:rsid w:val="004D0734"/>
    <w:rsid w:val="004D2498"/>
    <w:rsid w:val="004D2903"/>
    <w:rsid w:val="004D43AA"/>
    <w:rsid w:val="004D53E7"/>
    <w:rsid w:val="004D5E97"/>
    <w:rsid w:val="004D6B6D"/>
    <w:rsid w:val="004D6ECE"/>
    <w:rsid w:val="004D7F94"/>
    <w:rsid w:val="004E08AD"/>
    <w:rsid w:val="004E6940"/>
    <w:rsid w:val="004E69BE"/>
    <w:rsid w:val="004F22F1"/>
    <w:rsid w:val="004F35FE"/>
    <w:rsid w:val="004F42D5"/>
    <w:rsid w:val="004F4420"/>
    <w:rsid w:val="004F5639"/>
    <w:rsid w:val="004F643A"/>
    <w:rsid w:val="004F6A5E"/>
    <w:rsid w:val="004F7D4C"/>
    <w:rsid w:val="00500AC6"/>
    <w:rsid w:val="00500FB2"/>
    <w:rsid w:val="00501A25"/>
    <w:rsid w:val="00503A53"/>
    <w:rsid w:val="005064DF"/>
    <w:rsid w:val="00507366"/>
    <w:rsid w:val="005123D4"/>
    <w:rsid w:val="005127CB"/>
    <w:rsid w:val="0051420B"/>
    <w:rsid w:val="0051464B"/>
    <w:rsid w:val="00515D0C"/>
    <w:rsid w:val="0051729C"/>
    <w:rsid w:val="00521DF0"/>
    <w:rsid w:val="00521EA0"/>
    <w:rsid w:val="00522C4C"/>
    <w:rsid w:val="00522ED8"/>
    <w:rsid w:val="005233C4"/>
    <w:rsid w:val="00523792"/>
    <w:rsid w:val="0052530F"/>
    <w:rsid w:val="0052715E"/>
    <w:rsid w:val="0053407E"/>
    <w:rsid w:val="00534A9D"/>
    <w:rsid w:val="00535E39"/>
    <w:rsid w:val="00535E69"/>
    <w:rsid w:val="0054041B"/>
    <w:rsid w:val="00542B90"/>
    <w:rsid w:val="00544700"/>
    <w:rsid w:val="00546BCB"/>
    <w:rsid w:val="00546E80"/>
    <w:rsid w:val="0054718B"/>
    <w:rsid w:val="005471BC"/>
    <w:rsid w:val="00547DEE"/>
    <w:rsid w:val="0055187A"/>
    <w:rsid w:val="00552241"/>
    <w:rsid w:val="0055238E"/>
    <w:rsid w:val="00552D27"/>
    <w:rsid w:val="00553AEC"/>
    <w:rsid w:val="00555EBE"/>
    <w:rsid w:val="00560F47"/>
    <w:rsid w:val="00562951"/>
    <w:rsid w:val="00563863"/>
    <w:rsid w:val="00563A04"/>
    <w:rsid w:val="005652CC"/>
    <w:rsid w:val="00565F2C"/>
    <w:rsid w:val="0057029B"/>
    <w:rsid w:val="0057132B"/>
    <w:rsid w:val="00571456"/>
    <w:rsid w:val="00572213"/>
    <w:rsid w:val="00572FD7"/>
    <w:rsid w:val="00574236"/>
    <w:rsid w:val="005753AD"/>
    <w:rsid w:val="00580546"/>
    <w:rsid w:val="00581F41"/>
    <w:rsid w:val="0058203E"/>
    <w:rsid w:val="00583680"/>
    <w:rsid w:val="0058429D"/>
    <w:rsid w:val="00586648"/>
    <w:rsid w:val="0059115E"/>
    <w:rsid w:val="0059468C"/>
    <w:rsid w:val="00594F41"/>
    <w:rsid w:val="005A0C5F"/>
    <w:rsid w:val="005A147A"/>
    <w:rsid w:val="005A31AA"/>
    <w:rsid w:val="005A6431"/>
    <w:rsid w:val="005B021D"/>
    <w:rsid w:val="005B05B2"/>
    <w:rsid w:val="005B2C51"/>
    <w:rsid w:val="005B3848"/>
    <w:rsid w:val="005B715C"/>
    <w:rsid w:val="005C0524"/>
    <w:rsid w:val="005C2AC0"/>
    <w:rsid w:val="005C35EE"/>
    <w:rsid w:val="005C35FF"/>
    <w:rsid w:val="005C3C6E"/>
    <w:rsid w:val="005C4C99"/>
    <w:rsid w:val="005C6957"/>
    <w:rsid w:val="005C71ED"/>
    <w:rsid w:val="005D0BD5"/>
    <w:rsid w:val="005D2A30"/>
    <w:rsid w:val="005D2F93"/>
    <w:rsid w:val="005D384E"/>
    <w:rsid w:val="005D3F46"/>
    <w:rsid w:val="005D43DE"/>
    <w:rsid w:val="005D4FB6"/>
    <w:rsid w:val="005D55CB"/>
    <w:rsid w:val="005D7AB5"/>
    <w:rsid w:val="005D7DAE"/>
    <w:rsid w:val="005E04FD"/>
    <w:rsid w:val="005E094D"/>
    <w:rsid w:val="005E121B"/>
    <w:rsid w:val="005E1452"/>
    <w:rsid w:val="005E31AF"/>
    <w:rsid w:val="005E6356"/>
    <w:rsid w:val="005E6BF5"/>
    <w:rsid w:val="005E7891"/>
    <w:rsid w:val="005F41A5"/>
    <w:rsid w:val="005F5DA6"/>
    <w:rsid w:val="005F6D1B"/>
    <w:rsid w:val="005F7823"/>
    <w:rsid w:val="00600DF8"/>
    <w:rsid w:val="006011FB"/>
    <w:rsid w:val="0060166C"/>
    <w:rsid w:val="00602D7E"/>
    <w:rsid w:val="00603154"/>
    <w:rsid w:val="00606A9D"/>
    <w:rsid w:val="006116D2"/>
    <w:rsid w:val="00611F07"/>
    <w:rsid w:val="00612C38"/>
    <w:rsid w:val="00613BED"/>
    <w:rsid w:val="00622C26"/>
    <w:rsid w:val="00622E53"/>
    <w:rsid w:val="00623143"/>
    <w:rsid w:val="00623FBC"/>
    <w:rsid w:val="0062496D"/>
    <w:rsid w:val="006274EF"/>
    <w:rsid w:val="0063299A"/>
    <w:rsid w:val="00633A3A"/>
    <w:rsid w:val="00633C53"/>
    <w:rsid w:val="00634B0A"/>
    <w:rsid w:val="006375B2"/>
    <w:rsid w:val="00637A52"/>
    <w:rsid w:val="00640FCA"/>
    <w:rsid w:val="00641B98"/>
    <w:rsid w:val="00641F3E"/>
    <w:rsid w:val="00642C95"/>
    <w:rsid w:val="0064370F"/>
    <w:rsid w:val="0064607E"/>
    <w:rsid w:val="00646368"/>
    <w:rsid w:val="00646BCA"/>
    <w:rsid w:val="00647437"/>
    <w:rsid w:val="00650AA8"/>
    <w:rsid w:val="0065193F"/>
    <w:rsid w:val="00652DB8"/>
    <w:rsid w:val="00654744"/>
    <w:rsid w:val="00656E72"/>
    <w:rsid w:val="00660B24"/>
    <w:rsid w:val="0066158F"/>
    <w:rsid w:val="006619CF"/>
    <w:rsid w:val="00661AD4"/>
    <w:rsid w:val="006641BC"/>
    <w:rsid w:val="00665ADF"/>
    <w:rsid w:val="00666F5B"/>
    <w:rsid w:val="0067142D"/>
    <w:rsid w:val="0067479B"/>
    <w:rsid w:val="006748B6"/>
    <w:rsid w:val="0067652F"/>
    <w:rsid w:val="00680C8A"/>
    <w:rsid w:val="00682B26"/>
    <w:rsid w:val="00685366"/>
    <w:rsid w:val="006864D2"/>
    <w:rsid w:val="00686884"/>
    <w:rsid w:val="00687125"/>
    <w:rsid w:val="00687413"/>
    <w:rsid w:val="006938A5"/>
    <w:rsid w:val="00693BCA"/>
    <w:rsid w:val="00694033"/>
    <w:rsid w:val="00694D87"/>
    <w:rsid w:val="0069522A"/>
    <w:rsid w:val="00696418"/>
    <w:rsid w:val="0069661F"/>
    <w:rsid w:val="00697D60"/>
    <w:rsid w:val="006A388A"/>
    <w:rsid w:val="006A3983"/>
    <w:rsid w:val="006A3F39"/>
    <w:rsid w:val="006A5647"/>
    <w:rsid w:val="006A76A3"/>
    <w:rsid w:val="006A7CF2"/>
    <w:rsid w:val="006B38DD"/>
    <w:rsid w:val="006B5847"/>
    <w:rsid w:val="006B650A"/>
    <w:rsid w:val="006B724F"/>
    <w:rsid w:val="006C05F8"/>
    <w:rsid w:val="006C34E7"/>
    <w:rsid w:val="006C55DC"/>
    <w:rsid w:val="006C6AE5"/>
    <w:rsid w:val="006D0DC1"/>
    <w:rsid w:val="006D492A"/>
    <w:rsid w:val="006D5C3D"/>
    <w:rsid w:val="006E09F2"/>
    <w:rsid w:val="006E292D"/>
    <w:rsid w:val="006E4802"/>
    <w:rsid w:val="006E63A8"/>
    <w:rsid w:val="006E79F9"/>
    <w:rsid w:val="006F07CA"/>
    <w:rsid w:val="006F35E5"/>
    <w:rsid w:val="006F4A9A"/>
    <w:rsid w:val="006F5641"/>
    <w:rsid w:val="006F5706"/>
    <w:rsid w:val="00701732"/>
    <w:rsid w:val="007021FC"/>
    <w:rsid w:val="00702449"/>
    <w:rsid w:val="00703A8B"/>
    <w:rsid w:val="0070649C"/>
    <w:rsid w:val="007071E9"/>
    <w:rsid w:val="00707366"/>
    <w:rsid w:val="00711318"/>
    <w:rsid w:val="00722D6E"/>
    <w:rsid w:val="00723631"/>
    <w:rsid w:val="007245E3"/>
    <w:rsid w:val="00726925"/>
    <w:rsid w:val="00727668"/>
    <w:rsid w:val="00727952"/>
    <w:rsid w:val="00730236"/>
    <w:rsid w:val="0073370B"/>
    <w:rsid w:val="00734071"/>
    <w:rsid w:val="00734DEC"/>
    <w:rsid w:val="00740445"/>
    <w:rsid w:val="007418EC"/>
    <w:rsid w:val="00742D4D"/>
    <w:rsid w:val="00743EAC"/>
    <w:rsid w:val="00744009"/>
    <w:rsid w:val="00744639"/>
    <w:rsid w:val="00744757"/>
    <w:rsid w:val="0074516B"/>
    <w:rsid w:val="007458B0"/>
    <w:rsid w:val="0075204A"/>
    <w:rsid w:val="00754351"/>
    <w:rsid w:val="00754CD6"/>
    <w:rsid w:val="007551BA"/>
    <w:rsid w:val="007633BF"/>
    <w:rsid w:val="00764776"/>
    <w:rsid w:val="0076514A"/>
    <w:rsid w:val="00765794"/>
    <w:rsid w:val="007658B2"/>
    <w:rsid w:val="0076603B"/>
    <w:rsid w:val="00767709"/>
    <w:rsid w:val="0077067A"/>
    <w:rsid w:val="00770D7C"/>
    <w:rsid w:val="0077634B"/>
    <w:rsid w:val="00777913"/>
    <w:rsid w:val="00780960"/>
    <w:rsid w:val="00780E19"/>
    <w:rsid w:val="00781D05"/>
    <w:rsid w:val="0078318B"/>
    <w:rsid w:val="00784245"/>
    <w:rsid w:val="00785189"/>
    <w:rsid w:val="0078673D"/>
    <w:rsid w:val="00791B11"/>
    <w:rsid w:val="007949A8"/>
    <w:rsid w:val="00796498"/>
    <w:rsid w:val="00796EAF"/>
    <w:rsid w:val="007A0968"/>
    <w:rsid w:val="007A0990"/>
    <w:rsid w:val="007A0CF1"/>
    <w:rsid w:val="007A2336"/>
    <w:rsid w:val="007A31E9"/>
    <w:rsid w:val="007A3951"/>
    <w:rsid w:val="007A42DC"/>
    <w:rsid w:val="007A455C"/>
    <w:rsid w:val="007A45AE"/>
    <w:rsid w:val="007A49CE"/>
    <w:rsid w:val="007A647C"/>
    <w:rsid w:val="007A7035"/>
    <w:rsid w:val="007A73DF"/>
    <w:rsid w:val="007A7958"/>
    <w:rsid w:val="007A7BCE"/>
    <w:rsid w:val="007B1D91"/>
    <w:rsid w:val="007B4D7F"/>
    <w:rsid w:val="007B6969"/>
    <w:rsid w:val="007C1030"/>
    <w:rsid w:val="007C15C5"/>
    <w:rsid w:val="007C56A2"/>
    <w:rsid w:val="007C6295"/>
    <w:rsid w:val="007D04DA"/>
    <w:rsid w:val="007D1ABC"/>
    <w:rsid w:val="007D5329"/>
    <w:rsid w:val="007D5CA8"/>
    <w:rsid w:val="007D5D64"/>
    <w:rsid w:val="007D6578"/>
    <w:rsid w:val="007D757F"/>
    <w:rsid w:val="007E1A44"/>
    <w:rsid w:val="007E2DA1"/>
    <w:rsid w:val="007E326C"/>
    <w:rsid w:val="007E4404"/>
    <w:rsid w:val="007E711C"/>
    <w:rsid w:val="007F1902"/>
    <w:rsid w:val="007F34FF"/>
    <w:rsid w:val="007F4579"/>
    <w:rsid w:val="007F5820"/>
    <w:rsid w:val="007F7C4D"/>
    <w:rsid w:val="00800984"/>
    <w:rsid w:val="00801E34"/>
    <w:rsid w:val="0080279A"/>
    <w:rsid w:val="00802AEF"/>
    <w:rsid w:val="0080619D"/>
    <w:rsid w:val="00806EB8"/>
    <w:rsid w:val="0081108A"/>
    <w:rsid w:val="00815710"/>
    <w:rsid w:val="00820590"/>
    <w:rsid w:val="00824B62"/>
    <w:rsid w:val="00824F64"/>
    <w:rsid w:val="00831534"/>
    <w:rsid w:val="00834B5F"/>
    <w:rsid w:val="0083631D"/>
    <w:rsid w:val="00840840"/>
    <w:rsid w:val="00843A84"/>
    <w:rsid w:val="00846948"/>
    <w:rsid w:val="00847902"/>
    <w:rsid w:val="00851A36"/>
    <w:rsid w:val="008521B8"/>
    <w:rsid w:val="00852FFA"/>
    <w:rsid w:val="00853089"/>
    <w:rsid w:val="0085496B"/>
    <w:rsid w:val="0085798C"/>
    <w:rsid w:val="008606EB"/>
    <w:rsid w:val="0086181E"/>
    <w:rsid w:val="00863F09"/>
    <w:rsid w:val="00865822"/>
    <w:rsid w:val="00865E25"/>
    <w:rsid w:val="008676BE"/>
    <w:rsid w:val="00872A41"/>
    <w:rsid w:val="00874A9B"/>
    <w:rsid w:val="00875F11"/>
    <w:rsid w:val="00880FE5"/>
    <w:rsid w:val="00882ED0"/>
    <w:rsid w:val="008835CE"/>
    <w:rsid w:val="0088385A"/>
    <w:rsid w:val="00884398"/>
    <w:rsid w:val="0088724E"/>
    <w:rsid w:val="0089109A"/>
    <w:rsid w:val="008916E5"/>
    <w:rsid w:val="0089170F"/>
    <w:rsid w:val="00892B4B"/>
    <w:rsid w:val="00892F5B"/>
    <w:rsid w:val="00895997"/>
    <w:rsid w:val="008A048D"/>
    <w:rsid w:val="008A63B2"/>
    <w:rsid w:val="008B2808"/>
    <w:rsid w:val="008B3BEF"/>
    <w:rsid w:val="008B598D"/>
    <w:rsid w:val="008B5F05"/>
    <w:rsid w:val="008C12EA"/>
    <w:rsid w:val="008C4190"/>
    <w:rsid w:val="008C4C90"/>
    <w:rsid w:val="008D03DA"/>
    <w:rsid w:val="008D0719"/>
    <w:rsid w:val="008D0FB9"/>
    <w:rsid w:val="008D23A9"/>
    <w:rsid w:val="008D2680"/>
    <w:rsid w:val="008D275A"/>
    <w:rsid w:val="008D5D64"/>
    <w:rsid w:val="008E0D86"/>
    <w:rsid w:val="008E37CD"/>
    <w:rsid w:val="008F1D73"/>
    <w:rsid w:val="008F2F5B"/>
    <w:rsid w:val="008F460C"/>
    <w:rsid w:val="009003C5"/>
    <w:rsid w:val="00900844"/>
    <w:rsid w:val="00900F5D"/>
    <w:rsid w:val="009029A2"/>
    <w:rsid w:val="0090404F"/>
    <w:rsid w:val="00904DFE"/>
    <w:rsid w:val="00905713"/>
    <w:rsid w:val="009076AB"/>
    <w:rsid w:val="00911A1A"/>
    <w:rsid w:val="00912011"/>
    <w:rsid w:val="00912A67"/>
    <w:rsid w:val="00913045"/>
    <w:rsid w:val="009141B3"/>
    <w:rsid w:val="00914CFF"/>
    <w:rsid w:val="0091777D"/>
    <w:rsid w:val="00917BA9"/>
    <w:rsid w:val="00921231"/>
    <w:rsid w:val="009222B3"/>
    <w:rsid w:val="00922FB8"/>
    <w:rsid w:val="009252FB"/>
    <w:rsid w:val="0092655F"/>
    <w:rsid w:val="009272D5"/>
    <w:rsid w:val="00927DF5"/>
    <w:rsid w:val="009304D7"/>
    <w:rsid w:val="00930AE3"/>
    <w:rsid w:val="00930DC6"/>
    <w:rsid w:val="00933410"/>
    <w:rsid w:val="009335EF"/>
    <w:rsid w:val="009337AE"/>
    <w:rsid w:val="009342D8"/>
    <w:rsid w:val="00934A9B"/>
    <w:rsid w:val="00935A4B"/>
    <w:rsid w:val="00936F04"/>
    <w:rsid w:val="0094073E"/>
    <w:rsid w:val="00944671"/>
    <w:rsid w:val="00945187"/>
    <w:rsid w:val="00947E7D"/>
    <w:rsid w:val="009503DB"/>
    <w:rsid w:val="009519E0"/>
    <w:rsid w:val="00951DA5"/>
    <w:rsid w:val="00951EB4"/>
    <w:rsid w:val="00951EBA"/>
    <w:rsid w:val="00960766"/>
    <w:rsid w:val="009626AD"/>
    <w:rsid w:val="009632ED"/>
    <w:rsid w:val="00963942"/>
    <w:rsid w:val="00965512"/>
    <w:rsid w:val="0096734E"/>
    <w:rsid w:val="009679CE"/>
    <w:rsid w:val="00970068"/>
    <w:rsid w:val="00972F0E"/>
    <w:rsid w:val="009737D0"/>
    <w:rsid w:val="0097595D"/>
    <w:rsid w:val="00975AEE"/>
    <w:rsid w:val="00983580"/>
    <w:rsid w:val="00984A73"/>
    <w:rsid w:val="00991BE1"/>
    <w:rsid w:val="009932BC"/>
    <w:rsid w:val="009937DD"/>
    <w:rsid w:val="0099586F"/>
    <w:rsid w:val="00995AFC"/>
    <w:rsid w:val="00996EFA"/>
    <w:rsid w:val="009A00E7"/>
    <w:rsid w:val="009A0AB3"/>
    <w:rsid w:val="009A5574"/>
    <w:rsid w:val="009A7021"/>
    <w:rsid w:val="009A7A10"/>
    <w:rsid w:val="009B1401"/>
    <w:rsid w:val="009B15EB"/>
    <w:rsid w:val="009B4957"/>
    <w:rsid w:val="009B4BD8"/>
    <w:rsid w:val="009B4E6E"/>
    <w:rsid w:val="009B66F3"/>
    <w:rsid w:val="009B7894"/>
    <w:rsid w:val="009B78C6"/>
    <w:rsid w:val="009B7B2D"/>
    <w:rsid w:val="009C1817"/>
    <w:rsid w:val="009C1845"/>
    <w:rsid w:val="009C1E95"/>
    <w:rsid w:val="009C6488"/>
    <w:rsid w:val="009C71F3"/>
    <w:rsid w:val="009D21C5"/>
    <w:rsid w:val="009D27E9"/>
    <w:rsid w:val="009D48F3"/>
    <w:rsid w:val="009D4E20"/>
    <w:rsid w:val="009D53D3"/>
    <w:rsid w:val="009D5B54"/>
    <w:rsid w:val="009D694A"/>
    <w:rsid w:val="009D7A28"/>
    <w:rsid w:val="009D7AC4"/>
    <w:rsid w:val="009D7D05"/>
    <w:rsid w:val="009E03E2"/>
    <w:rsid w:val="009E272B"/>
    <w:rsid w:val="009E429A"/>
    <w:rsid w:val="009E4FDD"/>
    <w:rsid w:val="009F07FC"/>
    <w:rsid w:val="009F3EB2"/>
    <w:rsid w:val="009F7F3E"/>
    <w:rsid w:val="00A001D4"/>
    <w:rsid w:val="00A01F00"/>
    <w:rsid w:val="00A031C6"/>
    <w:rsid w:val="00A04EB6"/>
    <w:rsid w:val="00A072E6"/>
    <w:rsid w:val="00A101F8"/>
    <w:rsid w:val="00A10694"/>
    <w:rsid w:val="00A11656"/>
    <w:rsid w:val="00A11E5F"/>
    <w:rsid w:val="00A1238E"/>
    <w:rsid w:val="00A124D3"/>
    <w:rsid w:val="00A127D5"/>
    <w:rsid w:val="00A150E1"/>
    <w:rsid w:val="00A15C95"/>
    <w:rsid w:val="00A2183B"/>
    <w:rsid w:val="00A24838"/>
    <w:rsid w:val="00A27D84"/>
    <w:rsid w:val="00A35384"/>
    <w:rsid w:val="00A35F4C"/>
    <w:rsid w:val="00A36774"/>
    <w:rsid w:val="00A3685B"/>
    <w:rsid w:val="00A36B0F"/>
    <w:rsid w:val="00A37B14"/>
    <w:rsid w:val="00A40992"/>
    <w:rsid w:val="00A41A09"/>
    <w:rsid w:val="00A44726"/>
    <w:rsid w:val="00A5210A"/>
    <w:rsid w:val="00A52283"/>
    <w:rsid w:val="00A5311C"/>
    <w:rsid w:val="00A53C79"/>
    <w:rsid w:val="00A543CA"/>
    <w:rsid w:val="00A56EFB"/>
    <w:rsid w:val="00A57A06"/>
    <w:rsid w:val="00A6220A"/>
    <w:rsid w:val="00A64D9C"/>
    <w:rsid w:val="00A64EB0"/>
    <w:rsid w:val="00A66890"/>
    <w:rsid w:val="00A66DC4"/>
    <w:rsid w:val="00A674A9"/>
    <w:rsid w:val="00A70B3C"/>
    <w:rsid w:val="00A74DF9"/>
    <w:rsid w:val="00A759D1"/>
    <w:rsid w:val="00A75EE8"/>
    <w:rsid w:val="00A76DE9"/>
    <w:rsid w:val="00A806F8"/>
    <w:rsid w:val="00A81203"/>
    <w:rsid w:val="00A81477"/>
    <w:rsid w:val="00A81BAB"/>
    <w:rsid w:val="00A823D9"/>
    <w:rsid w:val="00A83494"/>
    <w:rsid w:val="00A8521A"/>
    <w:rsid w:val="00A8629F"/>
    <w:rsid w:val="00A8670A"/>
    <w:rsid w:val="00A90633"/>
    <w:rsid w:val="00A90CA9"/>
    <w:rsid w:val="00A90DA8"/>
    <w:rsid w:val="00A919C9"/>
    <w:rsid w:val="00A935D1"/>
    <w:rsid w:val="00A953B7"/>
    <w:rsid w:val="00AA13A4"/>
    <w:rsid w:val="00AA17DD"/>
    <w:rsid w:val="00AA1F0D"/>
    <w:rsid w:val="00AA4F2C"/>
    <w:rsid w:val="00AA5BE9"/>
    <w:rsid w:val="00AA6486"/>
    <w:rsid w:val="00AA6D85"/>
    <w:rsid w:val="00AA7798"/>
    <w:rsid w:val="00AB17D8"/>
    <w:rsid w:val="00AB2FE8"/>
    <w:rsid w:val="00AB3075"/>
    <w:rsid w:val="00AB34B6"/>
    <w:rsid w:val="00AB5A6E"/>
    <w:rsid w:val="00AB657D"/>
    <w:rsid w:val="00AB7D21"/>
    <w:rsid w:val="00AC155E"/>
    <w:rsid w:val="00AC17A6"/>
    <w:rsid w:val="00AC1E74"/>
    <w:rsid w:val="00AC212B"/>
    <w:rsid w:val="00AC403A"/>
    <w:rsid w:val="00AC63FC"/>
    <w:rsid w:val="00AD08B8"/>
    <w:rsid w:val="00AD19B1"/>
    <w:rsid w:val="00AD1BEC"/>
    <w:rsid w:val="00AD395D"/>
    <w:rsid w:val="00AD3CC3"/>
    <w:rsid w:val="00AD5187"/>
    <w:rsid w:val="00AE0E6F"/>
    <w:rsid w:val="00AE155B"/>
    <w:rsid w:val="00AE4F24"/>
    <w:rsid w:val="00AE5742"/>
    <w:rsid w:val="00AF0087"/>
    <w:rsid w:val="00AF0F93"/>
    <w:rsid w:val="00AF12D4"/>
    <w:rsid w:val="00AF3EC2"/>
    <w:rsid w:val="00AF4D82"/>
    <w:rsid w:val="00B022AB"/>
    <w:rsid w:val="00B03F48"/>
    <w:rsid w:val="00B1158F"/>
    <w:rsid w:val="00B1402E"/>
    <w:rsid w:val="00B1433A"/>
    <w:rsid w:val="00B24379"/>
    <w:rsid w:val="00B255EE"/>
    <w:rsid w:val="00B26FA5"/>
    <w:rsid w:val="00B2715E"/>
    <w:rsid w:val="00B2756D"/>
    <w:rsid w:val="00B27794"/>
    <w:rsid w:val="00B30436"/>
    <w:rsid w:val="00B31193"/>
    <w:rsid w:val="00B312ED"/>
    <w:rsid w:val="00B3135F"/>
    <w:rsid w:val="00B31587"/>
    <w:rsid w:val="00B32207"/>
    <w:rsid w:val="00B34391"/>
    <w:rsid w:val="00B34E50"/>
    <w:rsid w:val="00B35868"/>
    <w:rsid w:val="00B4128E"/>
    <w:rsid w:val="00B41C6F"/>
    <w:rsid w:val="00B4380C"/>
    <w:rsid w:val="00B44864"/>
    <w:rsid w:val="00B45756"/>
    <w:rsid w:val="00B45E05"/>
    <w:rsid w:val="00B4696B"/>
    <w:rsid w:val="00B46C14"/>
    <w:rsid w:val="00B51F09"/>
    <w:rsid w:val="00B53619"/>
    <w:rsid w:val="00B55251"/>
    <w:rsid w:val="00B55299"/>
    <w:rsid w:val="00B603E6"/>
    <w:rsid w:val="00B61277"/>
    <w:rsid w:val="00B621B5"/>
    <w:rsid w:val="00B62FAF"/>
    <w:rsid w:val="00B63D67"/>
    <w:rsid w:val="00B64A35"/>
    <w:rsid w:val="00B65195"/>
    <w:rsid w:val="00B65D58"/>
    <w:rsid w:val="00B662E0"/>
    <w:rsid w:val="00B6753D"/>
    <w:rsid w:val="00B7096E"/>
    <w:rsid w:val="00B732D8"/>
    <w:rsid w:val="00B7384B"/>
    <w:rsid w:val="00B73860"/>
    <w:rsid w:val="00B73DE5"/>
    <w:rsid w:val="00B74CA2"/>
    <w:rsid w:val="00B74ED2"/>
    <w:rsid w:val="00B829FC"/>
    <w:rsid w:val="00B838A6"/>
    <w:rsid w:val="00B86096"/>
    <w:rsid w:val="00B86306"/>
    <w:rsid w:val="00B87FE8"/>
    <w:rsid w:val="00B90B4C"/>
    <w:rsid w:val="00B93A9C"/>
    <w:rsid w:val="00B94728"/>
    <w:rsid w:val="00B950ED"/>
    <w:rsid w:val="00B96479"/>
    <w:rsid w:val="00B97E81"/>
    <w:rsid w:val="00BA025A"/>
    <w:rsid w:val="00BA1164"/>
    <w:rsid w:val="00BA17A6"/>
    <w:rsid w:val="00BA2FE3"/>
    <w:rsid w:val="00BA6C24"/>
    <w:rsid w:val="00BA75C5"/>
    <w:rsid w:val="00BA76AD"/>
    <w:rsid w:val="00BB0630"/>
    <w:rsid w:val="00BB1EF3"/>
    <w:rsid w:val="00BB3F17"/>
    <w:rsid w:val="00BB3F7C"/>
    <w:rsid w:val="00BB4551"/>
    <w:rsid w:val="00BC38BF"/>
    <w:rsid w:val="00BC4160"/>
    <w:rsid w:val="00BC46ED"/>
    <w:rsid w:val="00BC4F2A"/>
    <w:rsid w:val="00BC6A16"/>
    <w:rsid w:val="00BD0F1F"/>
    <w:rsid w:val="00BD108B"/>
    <w:rsid w:val="00BD3E15"/>
    <w:rsid w:val="00BD5ED9"/>
    <w:rsid w:val="00BD6371"/>
    <w:rsid w:val="00BD7054"/>
    <w:rsid w:val="00BD78B1"/>
    <w:rsid w:val="00BD7D93"/>
    <w:rsid w:val="00BE14A2"/>
    <w:rsid w:val="00BE4569"/>
    <w:rsid w:val="00BE6BE9"/>
    <w:rsid w:val="00BE74FF"/>
    <w:rsid w:val="00BF0661"/>
    <w:rsid w:val="00BF1278"/>
    <w:rsid w:val="00BF234C"/>
    <w:rsid w:val="00BF2C83"/>
    <w:rsid w:val="00BF6A5F"/>
    <w:rsid w:val="00C01A0F"/>
    <w:rsid w:val="00C01E70"/>
    <w:rsid w:val="00C03FE0"/>
    <w:rsid w:val="00C04857"/>
    <w:rsid w:val="00C04948"/>
    <w:rsid w:val="00C05588"/>
    <w:rsid w:val="00C0635C"/>
    <w:rsid w:val="00C06DDE"/>
    <w:rsid w:val="00C07436"/>
    <w:rsid w:val="00C079F7"/>
    <w:rsid w:val="00C146BE"/>
    <w:rsid w:val="00C16341"/>
    <w:rsid w:val="00C173A9"/>
    <w:rsid w:val="00C179E3"/>
    <w:rsid w:val="00C20E6E"/>
    <w:rsid w:val="00C20FFE"/>
    <w:rsid w:val="00C222DD"/>
    <w:rsid w:val="00C32FD3"/>
    <w:rsid w:val="00C33BBB"/>
    <w:rsid w:val="00C34323"/>
    <w:rsid w:val="00C36637"/>
    <w:rsid w:val="00C36969"/>
    <w:rsid w:val="00C36BF3"/>
    <w:rsid w:val="00C40CA2"/>
    <w:rsid w:val="00C43414"/>
    <w:rsid w:val="00C435EB"/>
    <w:rsid w:val="00C45DB0"/>
    <w:rsid w:val="00C52E14"/>
    <w:rsid w:val="00C5370E"/>
    <w:rsid w:val="00C5437B"/>
    <w:rsid w:val="00C54DED"/>
    <w:rsid w:val="00C55C9C"/>
    <w:rsid w:val="00C60366"/>
    <w:rsid w:val="00C61564"/>
    <w:rsid w:val="00C61BE8"/>
    <w:rsid w:val="00C62F4E"/>
    <w:rsid w:val="00C638F9"/>
    <w:rsid w:val="00C64165"/>
    <w:rsid w:val="00C7056B"/>
    <w:rsid w:val="00C7076B"/>
    <w:rsid w:val="00C76BC5"/>
    <w:rsid w:val="00C76DDE"/>
    <w:rsid w:val="00C81125"/>
    <w:rsid w:val="00C83452"/>
    <w:rsid w:val="00C837FF"/>
    <w:rsid w:val="00C85F0E"/>
    <w:rsid w:val="00C9053E"/>
    <w:rsid w:val="00C9098F"/>
    <w:rsid w:val="00C90FA3"/>
    <w:rsid w:val="00C92286"/>
    <w:rsid w:val="00C92CAD"/>
    <w:rsid w:val="00C94943"/>
    <w:rsid w:val="00C95273"/>
    <w:rsid w:val="00C95510"/>
    <w:rsid w:val="00C95EA7"/>
    <w:rsid w:val="00CA015C"/>
    <w:rsid w:val="00CA1CA4"/>
    <w:rsid w:val="00CA1DD9"/>
    <w:rsid w:val="00CA300E"/>
    <w:rsid w:val="00CA32D5"/>
    <w:rsid w:val="00CA3F44"/>
    <w:rsid w:val="00CA41B9"/>
    <w:rsid w:val="00CA5A73"/>
    <w:rsid w:val="00CA64B2"/>
    <w:rsid w:val="00CB478F"/>
    <w:rsid w:val="00CB551C"/>
    <w:rsid w:val="00CB6D19"/>
    <w:rsid w:val="00CB7871"/>
    <w:rsid w:val="00CC030F"/>
    <w:rsid w:val="00CC079F"/>
    <w:rsid w:val="00CC2749"/>
    <w:rsid w:val="00CC2BBE"/>
    <w:rsid w:val="00CC3A08"/>
    <w:rsid w:val="00CC6A22"/>
    <w:rsid w:val="00CD1BA4"/>
    <w:rsid w:val="00CD222C"/>
    <w:rsid w:val="00CD72EC"/>
    <w:rsid w:val="00CD765D"/>
    <w:rsid w:val="00CE7E13"/>
    <w:rsid w:val="00CF0513"/>
    <w:rsid w:val="00CF174D"/>
    <w:rsid w:val="00CF278F"/>
    <w:rsid w:val="00CF30D5"/>
    <w:rsid w:val="00CF3164"/>
    <w:rsid w:val="00CF3800"/>
    <w:rsid w:val="00CF43DD"/>
    <w:rsid w:val="00CF583C"/>
    <w:rsid w:val="00D007D1"/>
    <w:rsid w:val="00D02D00"/>
    <w:rsid w:val="00D07822"/>
    <w:rsid w:val="00D11182"/>
    <w:rsid w:val="00D14F33"/>
    <w:rsid w:val="00D169DD"/>
    <w:rsid w:val="00D22A89"/>
    <w:rsid w:val="00D23396"/>
    <w:rsid w:val="00D241E7"/>
    <w:rsid w:val="00D245AA"/>
    <w:rsid w:val="00D24D4E"/>
    <w:rsid w:val="00D26C7A"/>
    <w:rsid w:val="00D30708"/>
    <w:rsid w:val="00D3126C"/>
    <w:rsid w:val="00D32AEF"/>
    <w:rsid w:val="00D36D58"/>
    <w:rsid w:val="00D407F7"/>
    <w:rsid w:val="00D44699"/>
    <w:rsid w:val="00D44AF2"/>
    <w:rsid w:val="00D44D40"/>
    <w:rsid w:val="00D45990"/>
    <w:rsid w:val="00D4650B"/>
    <w:rsid w:val="00D46556"/>
    <w:rsid w:val="00D518E8"/>
    <w:rsid w:val="00D522DE"/>
    <w:rsid w:val="00D52D3B"/>
    <w:rsid w:val="00D53172"/>
    <w:rsid w:val="00D54B24"/>
    <w:rsid w:val="00D54E23"/>
    <w:rsid w:val="00D557EE"/>
    <w:rsid w:val="00D561D4"/>
    <w:rsid w:val="00D611BB"/>
    <w:rsid w:val="00D61F85"/>
    <w:rsid w:val="00D62E8B"/>
    <w:rsid w:val="00D640DB"/>
    <w:rsid w:val="00D64E5E"/>
    <w:rsid w:val="00D66040"/>
    <w:rsid w:val="00D7117C"/>
    <w:rsid w:val="00D71452"/>
    <w:rsid w:val="00D72736"/>
    <w:rsid w:val="00D76FC5"/>
    <w:rsid w:val="00D77CD7"/>
    <w:rsid w:val="00D82E90"/>
    <w:rsid w:val="00D83840"/>
    <w:rsid w:val="00D85B60"/>
    <w:rsid w:val="00D85D23"/>
    <w:rsid w:val="00D867EA"/>
    <w:rsid w:val="00D90591"/>
    <w:rsid w:val="00D90A15"/>
    <w:rsid w:val="00D90C23"/>
    <w:rsid w:val="00D91CC4"/>
    <w:rsid w:val="00D94CD9"/>
    <w:rsid w:val="00D94FBB"/>
    <w:rsid w:val="00D970AA"/>
    <w:rsid w:val="00DA0900"/>
    <w:rsid w:val="00DA0E8C"/>
    <w:rsid w:val="00DA0F37"/>
    <w:rsid w:val="00DA372B"/>
    <w:rsid w:val="00DA5614"/>
    <w:rsid w:val="00DA5817"/>
    <w:rsid w:val="00DA5C5C"/>
    <w:rsid w:val="00DA73D1"/>
    <w:rsid w:val="00DA7A07"/>
    <w:rsid w:val="00DA7D0B"/>
    <w:rsid w:val="00DB150A"/>
    <w:rsid w:val="00DB3D2D"/>
    <w:rsid w:val="00DB576F"/>
    <w:rsid w:val="00DB66A4"/>
    <w:rsid w:val="00DC11BD"/>
    <w:rsid w:val="00DC2B2E"/>
    <w:rsid w:val="00DC3206"/>
    <w:rsid w:val="00DC3960"/>
    <w:rsid w:val="00DC60B2"/>
    <w:rsid w:val="00DD1594"/>
    <w:rsid w:val="00DD3D1B"/>
    <w:rsid w:val="00DD4216"/>
    <w:rsid w:val="00DD4823"/>
    <w:rsid w:val="00DD52F1"/>
    <w:rsid w:val="00DD5E79"/>
    <w:rsid w:val="00DD7A22"/>
    <w:rsid w:val="00DD7DEB"/>
    <w:rsid w:val="00DE147E"/>
    <w:rsid w:val="00DE275A"/>
    <w:rsid w:val="00DE2AC6"/>
    <w:rsid w:val="00DE56A2"/>
    <w:rsid w:val="00DE58F9"/>
    <w:rsid w:val="00DE5FCA"/>
    <w:rsid w:val="00DE7463"/>
    <w:rsid w:val="00DF19FE"/>
    <w:rsid w:val="00DF2FC6"/>
    <w:rsid w:val="00DF5705"/>
    <w:rsid w:val="00DF5B31"/>
    <w:rsid w:val="00DF60EA"/>
    <w:rsid w:val="00DF676F"/>
    <w:rsid w:val="00DF79D4"/>
    <w:rsid w:val="00E022F7"/>
    <w:rsid w:val="00E02BDF"/>
    <w:rsid w:val="00E035C8"/>
    <w:rsid w:val="00E0396B"/>
    <w:rsid w:val="00E03D0C"/>
    <w:rsid w:val="00E0461A"/>
    <w:rsid w:val="00E054F9"/>
    <w:rsid w:val="00E062C4"/>
    <w:rsid w:val="00E06D45"/>
    <w:rsid w:val="00E074B2"/>
    <w:rsid w:val="00E11F19"/>
    <w:rsid w:val="00E1226B"/>
    <w:rsid w:val="00E129FF"/>
    <w:rsid w:val="00E13E91"/>
    <w:rsid w:val="00E15DF7"/>
    <w:rsid w:val="00E1620D"/>
    <w:rsid w:val="00E17720"/>
    <w:rsid w:val="00E17A64"/>
    <w:rsid w:val="00E20B22"/>
    <w:rsid w:val="00E2397B"/>
    <w:rsid w:val="00E24769"/>
    <w:rsid w:val="00E251E7"/>
    <w:rsid w:val="00E258B6"/>
    <w:rsid w:val="00E2612D"/>
    <w:rsid w:val="00E337B7"/>
    <w:rsid w:val="00E3512B"/>
    <w:rsid w:val="00E35313"/>
    <w:rsid w:val="00E359EF"/>
    <w:rsid w:val="00E36A81"/>
    <w:rsid w:val="00E4127E"/>
    <w:rsid w:val="00E431FE"/>
    <w:rsid w:val="00E439DC"/>
    <w:rsid w:val="00E43A46"/>
    <w:rsid w:val="00E52323"/>
    <w:rsid w:val="00E52F0D"/>
    <w:rsid w:val="00E53A01"/>
    <w:rsid w:val="00E54062"/>
    <w:rsid w:val="00E54AB5"/>
    <w:rsid w:val="00E5526D"/>
    <w:rsid w:val="00E562F4"/>
    <w:rsid w:val="00E57E35"/>
    <w:rsid w:val="00E64463"/>
    <w:rsid w:val="00E67407"/>
    <w:rsid w:val="00E67D64"/>
    <w:rsid w:val="00E702F8"/>
    <w:rsid w:val="00E7068E"/>
    <w:rsid w:val="00E71F1C"/>
    <w:rsid w:val="00E751CF"/>
    <w:rsid w:val="00E77E49"/>
    <w:rsid w:val="00E77F1B"/>
    <w:rsid w:val="00E8077E"/>
    <w:rsid w:val="00E84095"/>
    <w:rsid w:val="00E847F3"/>
    <w:rsid w:val="00E913ED"/>
    <w:rsid w:val="00E91771"/>
    <w:rsid w:val="00E93956"/>
    <w:rsid w:val="00E93B93"/>
    <w:rsid w:val="00E93DB0"/>
    <w:rsid w:val="00E942CF"/>
    <w:rsid w:val="00E94B22"/>
    <w:rsid w:val="00E9560D"/>
    <w:rsid w:val="00E97559"/>
    <w:rsid w:val="00EA0070"/>
    <w:rsid w:val="00EA3711"/>
    <w:rsid w:val="00EA4064"/>
    <w:rsid w:val="00EA494E"/>
    <w:rsid w:val="00EA57A7"/>
    <w:rsid w:val="00EA6BD0"/>
    <w:rsid w:val="00EA7422"/>
    <w:rsid w:val="00EA7B4A"/>
    <w:rsid w:val="00EB16A5"/>
    <w:rsid w:val="00EB18C3"/>
    <w:rsid w:val="00EB25FE"/>
    <w:rsid w:val="00EB3612"/>
    <w:rsid w:val="00EB36D9"/>
    <w:rsid w:val="00EB3A34"/>
    <w:rsid w:val="00EB3ED1"/>
    <w:rsid w:val="00EB792A"/>
    <w:rsid w:val="00EC1398"/>
    <w:rsid w:val="00EC2349"/>
    <w:rsid w:val="00EC4CD2"/>
    <w:rsid w:val="00EC54B8"/>
    <w:rsid w:val="00EC5C81"/>
    <w:rsid w:val="00EC7E4E"/>
    <w:rsid w:val="00ED1214"/>
    <w:rsid w:val="00ED1496"/>
    <w:rsid w:val="00ED2D1A"/>
    <w:rsid w:val="00ED544C"/>
    <w:rsid w:val="00ED707C"/>
    <w:rsid w:val="00ED7FCE"/>
    <w:rsid w:val="00EE1A2C"/>
    <w:rsid w:val="00EE31C7"/>
    <w:rsid w:val="00EE3E80"/>
    <w:rsid w:val="00EF0234"/>
    <w:rsid w:val="00EF0DFA"/>
    <w:rsid w:val="00EF1453"/>
    <w:rsid w:val="00EF258F"/>
    <w:rsid w:val="00EF79C9"/>
    <w:rsid w:val="00F00CC4"/>
    <w:rsid w:val="00F034E9"/>
    <w:rsid w:val="00F047C8"/>
    <w:rsid w:val="00F064FA"/>
    <w:rsid w:val="00F071F4"/>
    <w:rsid w:val="00F07B52"/>
    <w:rsid w:val="00F133F3"/>
    <w:rsid w:val="00F13568"/>
    <w:rsid w:val="00F1436F"/>
    <w:rsid w:val="00F14663"/>
    <w:rsid w:val="00F1512D"/>
    <w:rsid w:val="00F1669A"/>
    <w:rsid w:val="00F17941"/>
    <w:rsid w:val="00F20B5A"/>
    <w:rsid w:val="00F20CF8"/>
    <w:rsid w:val="00F22A33"/>
    <w:rsid w:val="00F23BDA"/>
    <w:rsid w:val="00F24BC1"/>
    <w:rsid w:val="00F24F21"/>
    <w:rsid w:val="00F253D3"/>
    <w:rsid w:val="00F25ED4"/>
    <w:rsid w:val="00F26450"/>
    <w:rsid w:val="00F26C67"/>
    <w:rsid w:val="00F303B2"/>
    <w:rsid w:val="00F3159D"/>
    <w:rsid w:val="00F31FCE"/>
    <w:rsid w:val="00F33CBF"/>
    <w:rsid w:val="00F34209"/>
    <w:rsid w:val="00F403C6"/>
    <w:rsid w:val="00F406C4"/>
    <w:rsid w:val="00F4294A"/>
    <w:rsid w:val="00F46797"/>
    <w:rsid w:val="00F473AD"/>
    <w:rsid w:val="00F476CC"/>
    <w:rsid w:val="00F47849"/>
    <w:rsid w:val="00F50051"/>
    <w:rsid w:val="00F5286A"/>
    <w:rsid w:val="00F55171"/>
    <w:rsid w:val="00F56828"/>
    <w:rsid w:val="00F56962"/>
    <w:rsid w:val="00F57085"/>
    <w:rsid w:val="00F604F6"/>
    <w:rsid w:val="00F61A15"/>
    <w:rsid w:val="00F6455A"/>
    <w:rsid w:val="00F65056"/>
    <w:rsid w:val="00F6649A"/>
    <w:rsid w:val="00F67214"/>
    <w:rsid w:val="00F704A5"/>
    <w:rsid w:val="00F7054C"/>
    <w:rsid w:val="00F73D23"/>
    <w:rsid w:val="00F7586F"/>
    <w:rsid w:val="00F7683E"/>
    <w:rsid w:val="00F76A4D"/>
    <w:rsid w:val="00F807CC"/>
    <w:rsid w:val="00F81DCF"/>
    <w:rsid w:val="00F84B9C"/>
    <w:rsid w:val="00F86744"/>
    <w:rsid w:val="00F8689C"/>
    <w:rsid w:val="00F874DF"/>
    <w:rsid w:val="00F9148C"/>
    <w:rsid w:val="00F944F6"/>
    <w:rsid w:val="00F97E3B"/>
    <w:rsid w:val="00FA1999"/>
    <w:rsid w:val="00FA40B3"/>
    <w:rsid w:val="00FA5662"/>
    <w:rsid w:val="00FA6A62"/>
    <w:rsid w:val="00FA7294"/>
    <w:rsid w:val="00FA791F"/>
    <w:rsid w:val="00FB15A1"/>
    <w:rsid w:val="00FB2C4C"/>
    <w:rsid w:val="00FB421C"/>
    <w:rsid w:val="00FB51FC"/>
    <w:rsid w:val="00FB5354"/>
    <w:rsid w:val="00FB5B08"/>
    <w:rsid w:val="00FB626A"/>
    <w:rsid w:val="00FB74B3"/>
    <w:rsid w:val="00FC1BD4"/>
    <w:rsid w:val="00FC3D48"/>
    <w:rsid w:val="00FC40B5"/>
    <w:rsid w:val="00FC7F69"/>
    <w:rsid w:val="00FD1F47"/>
    <w:rsid w:val="00FD26C4"/>
    <w:rsid w:val="00FD4847"/>
    <w:rsid w:val="00FD5752"/>
    <w:rsid w:val="00FD5DE3"/>
    <w:rsid w:val="00FD7133"/>
    <w:rsid w:val="00FE0E67"/>
    <w:rsid w:val="00FE2630"/>
    <w:rsid w:val="00FE2830"/>
    <w:rsid w:val="00FE29C0"/>
    <w:rsid w:val="00FE2F1B"/>
    <w:rsid w:val="00FE56EE"/>
    <w:rsid w:val="00FE6FB7"/>
    <w:rsid w:val="00FE72A3"/>
    <w:rsid w:val="00FE7CE1"/>
    <w:rsid w:val="00FF0AF4"/>
    <w:rsid w:val="00FF0E45"/>
    <w:rsid w:val="00FF265C"/>
    <w:rsid w:val="00FF32B7"/>
    <w:rsid w:val="00FF3A6D"/>
    <w:rsid w:val="00FF3DFB"/>
    <w:rsid w:val="00FF4176"/>
    <w:rsid w:val="00FF4805"/>
    <w:rsid w:val="00FF6540"/>
    <w:rsid w:val="063D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1253B"/>
  <w15:docId w15:val="{3BA84456-88B0-4377-8063-0A4A69A1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50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z w:val="19"/>
    </w:rPr>
  </w:style>
  <w:style w:type="paragraph" w:styleId="Heading1">
    <w:name w:val="heading 1"/>
    <w:basedOn w:val="Normal"/>
    <w:next w:val="Normal"/>
    <w:qFormat/>
    <w:rsid w:val="0003163F"/>
    <w:pPr>
      <w:keepNext/>
      <w:jc w:val="center"/>
      <w:outlineLvl w:val="0"/>
    </w:pPr>
    <w:rPr>
      <w:sz w:val="24"/>
    </w:rPr>
  </w:style>
  <w:style w:type="paragraph" w:styleId="Heading2">
    <w:name w:val="heading 2"/>
    <w:basedOn w:val="Normal"/>
    <w:next w:val="Normal"/>
    <w:qFormat/>
    <w:rsid w:val="0003163F"/>
    <w:pPr>
      <w:keepNext/>
      <w:ind w:left="720"/>
      <w:jc w:val="both"/>
      <w:outlineLvl w:val="1"/>
    </w:pPr>
    <w:rPr>
      <w:b/>
      <w:sz w:val="22"/>
    </w:rPr>
  </w:style>
  <w:style w:type="paragraph" w:styleId="Heading3">
    <w:name w:val="heading 3"/>
    <w:basedOn w:val="Normal"/>
    <w:next w:val="Normal"/>
    <w:qFormat/>
    <w:rsid w:val="0003163F"/>
    <w:pPr>
      <w:keepNext/>
      <w:jc w:val="both"/>
      <w:outlineLvl w:val="2"/>
    </w:pPr>
    <w:rPr>
      <w:b/>
      <w:sz w:val="24"/>
    </w:rPr>
  </w:style>
  <w:style w:type="paragraph" w:styleId="Heading4">
    <w:name w:val="heading 4"/>
    <w:basedOn w:val="Normal"/>
    <w:next w:val="Normal"/>
    <w:qFormat/>
    <w:rsid w:val="0003163F"/>
    <w:pPr>
      <w:keepNext/>
      <w:jc w:val="both"/>
      <w:outlineLvl w:val="3"/>
    </w:pPr>
    <w:rPr>
      <w:b/>
      <w:sz w:val="22"/>
    </w:rPr>
  </w:style>
  <w:style w:type="paragraph" w:styleId="Heading5">
    <w:name w:val="heading 5"/>
    <w:basedOn w:val="Normal"/>
    <w:next w:val="Normal"/>
    <w:qFormat/>
    <w:rsid w:val="0003163F"/>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163F"/>
    <w:pPr>
      <w:jc w:val="center"/>
    </w:pPr>
    <w:rPr>
      <w:b/>
      <w:sz w:val="28"/>
      <w:lang w:val="en-GB"/>
    </w:rPr>
  </w:style>
  <w:style w:type="paragraph" w:styleId="Footer">
    <w:name w:val="footer"/>
    <w:basedOn w:val="Normal"/>
    <w:rsid w:val="0003163F"/>
    <w:pPr>
      <w:tabs>
        <w:tab w:val="center" w:pos="4320"/>
        <w:tab w:val="right" w:pos="8640"/>
      </w:tabs>
    </w:pPr>
  </w:style>
  <w:style w:type="character" w:styleId="PageNumber">
    <w:name w:val="page number"/>
    <w:basedOn w:val="DefaultParagraphFont"/>
    <w:rsid w:val="0003163F"/>
  </w:style>
  <w:style w:type="paragraph" w:styleId="Header">
    <w:name w:val="header"/>
    <w:basedOn w:val="Normal"/>
    <w:rsid w:val="0003163F"/>
    <w:pPr>
      <w:tabs>
        <w:tab w:val="center" w:pos="4320"/>
        <w:tab w:val="right" w:pos="8640"/>
      </w:tabs>
    </w:pPr>
  </w:style>
  <w:style w:type="paragraph" w:styleId="Subtitle">
    <w:name w:val="Subtitle"/>
    <w:basedOn w:val="Normal"/>
    <w:qFormat/>
    <w:rsid w:val="0003163F"/>
    <w:rPr>
      <w:sz w:val="24"/>
    </w:rPr>
  </w:style>
  <w:style w:type="paragraph" w:styleId="BodyText">
    <w:name w:val="Body Text"/>
    <w:basedOn w:val="Normal"/>
    <w:rsid w:val="0003163F"/>
    <w:rPr>
      <w:sz w:val="22"/>
    </w:rPr>
  </w:style>
  <w:style w:type="paragraph" w:styleId="BodyText2">
    <w:name w:val="Body Text 2"/>
    <w:basedOn w:val="Normal"/>
    <w:rsid w:val="0003163F"/>
    <w:pPr>
      <w:jc w:val="both"/>
    </w:pPr>
    <w:rPr>
      <w:sz w:val="22"/>
    </w:rPr>
  </w:style>
  <w:style w:type="paragraph" w:styleId="BodyText3">
    <w:name w:val="Body Text 3"/>
    <w:basedOn w:val="Normal"/>
    <w:rsid w:val="0003163F"/>
    <w:pPr>
      <w:spacing w:before="100" w:beforeAutospacing="1" w:after="100" w:afterAutospacing="1"/>
      <w:jc w:val="both"/>
    </w:pPr>
    <w:rPr>
      <w:bCs/>
      <w:i/>
      <w:iCs/>
      <w:sz w:val="24"/>
    </w:rPr>
  </w:style>
  <w:style w:type="character" w:styleId="Hyperlink">
    <w:name w:val="Hyperlink"/>
    <w:uiPriority w:val="99"/>
    <w:rsid w:val="0003163F"/>
    <w:rPr>
      <w:color w:val="0000FF"/>
      <w:u w:val="single"/>
    </w:rPr>
  </w:style>
  <w:style w:type="paragraph" w:styleId="BodyTextIndent">
    <w:name w:val="Body Text Indent"/>
    <w:basedOn w:val="Normal"/>
    <w:rsid w:val="0003163F"/>
    <w:pPr>
      <w:ind w:left="720"/>
      <w:jc w:val="both"/>
    </w:pPr>
    <w:rPr>
      <w:sz w:val="22"/>
    </w:rPr>
  </w:style>
  <w:style w:type="character" w:styleId="FollowedHyperlink">
    <w:name w:val="FollowedHyperlink"/>
    <w:rsid w:val="0003163F"/>
    <w:rPr>
      <w:color w:val="800080"/>
      <w:u w:val="single"/>
    </w:rPr>
  </w:style>
  <w:style w:type="paragraph" w:styleId="BodyTextIndent2">
    <w:name w:val="Body Text Indent 2"/>
    <w:basedOn w:val="Normal"/>
    <w:rsid w:val="0003163F"/>
    <w:pPr>
      <w:ind w:left="720"/>
      <w:jc w:val="both"/>
    </w:pPr>
    <w:rPr>
      <w:b/>
      <w:sz w:val="22"/>
    </w:rPr>
  </w:style>
  <w:style w:type="paragraph" w:customStyle="1" w:styleId="bullet">
    <w:name w:val="bullet"/>
    <w:basedOn w:val="Normal"/>
    <w:rsid w:val="0003163F"/>
    <w:pPr>
      <w:numPr>
        <w:numId w:val="1"/>
      </w:numPr>
      <w:ind w:right="18"/>
    </w:pPr>
    <w:rPr>
      <w:rFonts w:ascii="Arial Narrow" w:hAnsi="Arial Narrow"/>
      <w:sz w:val="18"/>
    </w:rPr>
  </w:style>
  <w:style w:type="paragraph" w:customStyle="1" w:styleId="Bodytext0">
    <w:name w:val="_Bodytext"/>
    <w:basedOn w:val="Normal"/>
    <w:link w:val="BodytextChar"/>
    <w:autoRedefine/>
    <w:rsid w:val="000145F2"/>
    <w:pPr>
      <w:spacing w:line="360" w:lineRule="auto"/>
    </w:pPr>
    <w:rPr>
      <w:rFonts w:ascii="Garamond" w:hAnsi="Garamond" w:cs="Times New Roman"/>
      <w:b/>
      <w:bCs/>
      <w:sz w:val="24"/>
      <w:szCs w:val="24"/>
    </w:rPr>
  </w:style>
  <w:style w:type="paragraph" w:customStyle="1" w:styleId="Heading1TOC">
    <w:name w:val="_Heading 1 (TOC)"/>
    <w:basedOn w:val="Normal"/>
    <w:rsid w:val="000145F2"/>
    <w:pPr>
      <w:keepNext/>
      <w:tabs>
        <w:tab w:val="left" w:pos="318"/>
      </w:tabs>
      <w:spacing w:before="240" w:after="240" w:line="320" w:lineRule="atLeast"/>
      <w:outlineLvl w:val="0"/>
    </w:pPr>
    <w:rPr>
      <w:rFonts w:ascii="Garamond" w:hAnsi="Garamond"/>
      <w:color w:val="999999"/>
      <w:sz w:val="52"/>
      <w:szCs w:val="52"/>
      <w:lang w:val="en-GB"/>
    </w:rPr>
  </w:style>
  <w:style w:type="character" w:customStyle="1" w:styleId="BodytextChar">
    <w:name w:val="_Bodytext Char"/>
    <w:link w:val="Bodytext0"/>
    <w:locked/>
    <w:rsid w:val="00261D97"/>
    <w:rPr>
      <w:rFonts w:ascii="Garamond" w:hAnsi="Garamond"/>
      <w:b/>
      <w:bCs/>
      <w:sz w:val="24"/>
      <w:szCs w:val="24"/>
    </w:rPr>
  </w:style>
  <w:style w:type="paragraph" w:customStyle="1" w:styleId="BodyBullet1">
    <w:name w:val="_Body Bullet 1"/>
    <w:basedOn w:val="Normal"/>
    <w:rsid w:val="00261D97"/>
    <w:pPr>
      <w:numPr>
        <w:numId w:val="2"/>
      </w:numPr>
      <w:tabs>
        <w:tab w:val="left" w:pos="284"/>
      </w:tabs>
      <w:spacing w:before="40" w:after="80" w:line="320" w:lineRule="atLeast"/>
    </w:pPr>
    <w:rPr>
      <w:rFonts w:ascii="Garamond" w:hAnsi="Garamond"/>
      <w:sz w:val="24"/>
      <w:lang w:val="en-GB"/>
    </w:rPr>
  </w:style>
  <w:style w:type="character" w:customStyle="1" w:styleId="apple-converted-space">
    <w:name w:val="apple-converted-space"/>
    <w:basedOn w:val="DefaultParagraphFont"/>
    <w:rsid w:val="00B86306"/>
  </w:style>
  <w:style w:type="character" w:styleId="Strong">
    <w:name w:val="Strong"/>
    <w:uiPriority w:val="22"/>
    <w:qFormat/>
    <w:rsid w:val="00B86306"/>
    <w:rPr>
      <w:b/>
      <w:bCs/>
    </w:rPr>
  </w:style>
  <w:style w:type="table" w:styleId="TableGrid">
    <w:name w:val="Table Grid"/>
    <w:basedOn w:val="TableNormal"/>
    <w:rsid w:val="0070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AF008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contextualSpacing/>
    </w:pPr>
    <w:rPr>
      <w:rFonts w:cs="Times New Roman"/>
      <w:szCs w:val="19"/>
    </w:rPr>
  </w:style>
  <w:style w:type="paragraph" w:customStyle="1" w:styleId="Default">
    <w:name w:val="Default"/>
    <w:rsid w:val="00696418"/>
    <w:pPr>
      <w:autoSpaceDE w:val="0"/>
      <w:autoSpaceDN w:val="0"/>
      <w:adjustRightInd w:val="0"/>
    </w:pPr>
    <w:rPr>
      <w:rFonts w:ascii="Candara" w:hAnsi="Candara" w:cs="Candara"/>
      <w:color w:val="000000"/>
      <w:sz w:val="24"/>
      <w:szCs w:val="24"/>
    </w:rPr>
  </w:style>
  <w:style w:type="paragraph" w:customStyle="1" w:styleId="auto-style1">
    <w:name w:val="auto-style1"/>
    <w:basedOn w:val="Normal"/>
    <w:rsid w:val="0005424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00" w:beforeAutospacing="1" w:after="100" w:afterAutospacing="1"/>
    </w:pPr>
    <w:rPr>
      <w:rFonts w:ascii="Times New Roman" w:hAnsi="Times New Roman" w:cs="Times New Roman"/>
      <w:sz w:val="24"/>
      <w:szCs w:val="24"/>
    </w:rPr>
  </w:style>
  <w:style w:type="character" w:styleId="Emphasis">
    <w:name w:val="Emphasis"/>
    <w:qFormat/>
    <w:rsid w:val="008E37CD"/>
    <w:rPr>
      <w:b/>
      <w:bCs/>
      <w:i w:val="0"/>
      <w:iCs w:val="0"/>
    </w:rPr>
  </w:style>
  <w:style w:type="character" w:customStyle="1" w:styleId="pc-rtg-body1">
    <w:name w:val="pc-rtg-body1"/>
    <w:rsid w:val="008E37CD"/>
  </w:style>
  <w:style w:type="character" w:customStyle="1" w:styleId="PlainTable41">
    <w:name w:val="Plain Table 41"/>
    <w:uiPriority w:val="21"/>
    <w:qFormat/>
    <w:rsid w:val="00BD0F1F"/>
    <w:rPr>
      <w:b/>
      <w:bCs/>
      <w:i/>
      <w:iCs/>
      <w:color w:val="4F81BD"/>
    </w:rPr>
  </w:style>
  <w:style w:type="character" w:customStyle="1" w:styleId="mw-headline">
    <w:name w:val="mw-headline"/>
    <w:rsid w:val="00BD0F1F"/>
  </w:style>
  <w:style w:type="character" w:customStyle="1" w:styleId="text1">
    <w:name w:val="text1"/>
    <w:rsid w:val="00BD0F1F"/>
    <w:rPr>
      <w:rFonts w:ascii="Arial" w:hAnsi="Arial" w:cs="Arial" w:hint="default"/>
      <w:sz w:val="19"/>
      <w:szCs w:val="19"/>
    </w:rPr>
  </w:style>
  <w:style w:type="paragraph" w:styleId="NormalWeb">
    <w:name w:val="Normal (Web)"/>
    <w:basedOn w:val="Normal"/>
    <w:uiPriority w:val="99"/>
    <w:unhideWhenUsed/>
    <w:rsid w:val="00B3119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00" w:beforeAutospacing="1" w:after="100" w:afterAutospacing="1"/>
    </w:pPr>
    <w:rPr>
      <w:rFonts w:ascii="Times New Roman" w:hAnsi="Times New Roman" w:cs="Times New Roman"/>
      <w:sz w:val="24"/>
      <w:szCs w:val="24"/>
      <w:lang w:val="en-GB" w:eastAsia="en-GB"/>
    </w:rPr>
  </w:style>
  <w:style w:type="paragraph" w:customStyle="1" w:styleId="ColorfulList-Accent11">
    <w:name w:val="Colorful List - Accent 11"/>
    <w:basedOn w:val="Normal"/>
    <w:uiPriority w:val="34"/>
    <w:qFormat/>
    <w:rsid w:val="00914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contextualSpacing/>
    </w:pPr>
    <w:rPr>
      <w:rFonts w:ascii="Cambria" w:eastAsia="MS Mincho" w:hAnsi="Cambria" w:cs="Times New Roman"/>
      <w:sz w:val="24"/>
      <w:szCs w:val="24"/>
      <w:lang w:val="en-AU"/>
    </w:rPr>
  </w:style>
  <w:style w:type="character" w:customStyle="1" w:styleId="TitleChar">
    <w:name w:val="Title Char"/>
    <w:link w:val="Title"/>
    <w:rsid w:val="009003C5"/>
    <w:rPr>
      <w:rFonts w:ascii="Arial" w:hAnsi="Arial" w:cs="Arial"/>
      <w:b/>
      <w:sz w:val="28"/>
      <w:lang w:val="en-GB"/>
    </w:rPr>
  </w:style>
  <w:style w:type="paragraph" w:styleId="PlainText">
    <w:name w:val="Plain Text"/>
    <w:basedOn w:val="Normal"/>
    <w:link w:val="PlainTextChar"/>
    <w:uiPriority w:val="99"/>
    <w:unhideWhenUsed/>
    <w:rsid w:val="00B2756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Consolas" w:hAnsi="Consolas" w:cs="Times New Roman"/>
      <w:sz w:val="21"/>
      <w:szCs w:val="21"/>
      <w:lang w:val="en-AU"/>
    </w:rPr>
  </w:style>
  <w:style w:type="character" w:customStyle="1" w:styleId="PlainTextChar">
    <w:name w:val="Plain Text Char"/>
    <w:basedOn w:val="DefaultParagraphFont"/>
    <w:link w:val="PlainText"/>
    <w:uiPriority w:val="99"/>
    <w:rsid w:val="00B2756D"/>
    <w:rPr>
      <w:rFonts w:ascii="Consolas" w:hAnsi="Consolas"/>
      <w:sz w:val="21"/>
      <w:szCs w:val="21"/>
      <w:lang w:val="en-AU"/>
    </w:rPr>
  </w:style>
  <w:style w:type="paragraph" w:styleId="ListParagraph">
    <w:name w:val="List Paragraph"/>
    <w:basedOn w:val="Normal"/>
    <w:uiPriority w:val="34"/>
    <w:qFormat/>
    <w:rsid w:val="003105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contextualSpacing/>
    </w:pPr>
    <w:rPr>
      <w:rFonts w:asciiTheme="minorHAnsi" w:eastAsiaTheme="minorEastAsia" w:hAnsiTheme="minorHAnsi" w:cstheme="minorBidi"/>
      <w:sz w:val="24"/>
      <w:szCs w:val="24"/>
    </w:rPr>
  </w:style>
  <w:style w:type="table" w:customStyle="1" w:styleId="PlainTable42">
    <w:name w:val="Plain Table 42"/>
    <w:basedOn w:val="TableNormal"/>
    <w:uiPriority w:val="44"/>
    <w:rsid w:val="004705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4705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
    <w:name w:val="p1"/>
    <w:basedOn w:val="Normal"/>
    <w:rsid w:val="000C3D7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Helvetica" w:hAnsi="Helvetica" w:cs="Times New Roman"/>
      <w:color w:val="444444"/>
      <w:sz w:val="14"/>
      <w:szCs w:val="14"/>
      <w:lang w:val="en-GB" w:eastAsia="en-GB"/>
    </w:rPr>
  </w:style>
  <w:style w:type="paragraph" w:customStyle="1" w:styleId="TextBody">
    <w:name w:val="Text Body"/>
    <w:basedOn w:val="Normal"/>
    <w:rsid w:val="00F874D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before="100" w:beforeAutospacing="1" w:after="120" w:line="288" w:lineRule="auto"/>
      <w:ind w:left="360" w:hanging="360"/>
    </w:pPr>
    <w:rPr>
      <w:rFonts w:ascii="Calibri" w:hAnsi="Calibri" w:cs="Calibri"/>
      <w:color w:val="00000A"/>
      <w:sz w:val="22"/>
      <w:szCs w:val="22"/>
      <w:lang w:eastAsia="zh-CN"/>
    </w:rPr>
  </w:style>
  <w:style w:type="paragraph" w:customStyle="1" w:styleId="BodyA">
    <w:name w:val="Body A"/>
    <w:rsid w:val="00A40992"/>
    <w:pPr>
      <w:pBdr>
        <w:top w:val="none" w:sz="96" w:space="31" w:color="FFFFFF" w:frame="1"/>
        <w:left w:val="none" w:sz="96" w:space="31" w:color="FFFFFF" w:frame="1"/>
        <w:bottom w:val="none" w:sz="96" w:space="31" w:color="FFFFFF" w:frame="1"/>
        <w:right w:val="none" w:sz="96" w:space="31" w:color="FFFFFF" w:frame="1"/>
      </w:pBdr>
      <w:spacing w:before="100" w:beforeAutospacing="1" w:after="60" w:line="276" w:lineRule="auto"/>
      <w:ind w:left="360" w:hanging="360"/>
    </w:pPr>
    <w:rPr>
      <w:rFonts w:eastAsia="Arial Unicode MS" w:hAnsi="Arial Unicode MS" w:cs="Arial Unicode MS"/>
      <w:color w:val="000000"/>
      <w:sz w:val="24"/>
      <w:szCs w:val="24"/>
      <w:u w:color="000000"/>
    </w:rPr>
  </w:style>
  <w:style w:type="character" w:customStyle="1" w:styleId="hl">
    <w:name w:val="hl"/>
    <w:basedOn w:val="DefaultParagraphFont"/>
    <w:rsid w:val="00C43414"/>
  </w:style>
  <w:style w:type="character" w:customStyle="1" w:styleId="rezemp-highlightedfield-highlightedterm">
    <w:name w:val="rezemp-highlightedfield-highlightedterm"/>
    <w:basedOn w:val="DefaultParagraphFont"/>
    <w:rsid w:val="00CD222C"/>
  </w:style>
  <w:style w:type="paragraph" w:customStyle="1" w:styleId="Style1">
    <w:name w:val="Style1"/>
    <w:basedOn w:val="BodyTextIndent2"/>
    <w:link w:val="Style1Char"/>
    <w:qFormat/>
    <w:rsid w:val="001D41FB"/>
    <w:pPr>
      <w:numPr>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76" w:lineRule="auto"/>
    </w:pPr>
    <w:rPr>
      <w:rFonts w:ascii="Cambria" w:hAnsi="Cambria" w:cs="Calibri"/>
      <w:b w:val="0"/>
      <w:sz w:val="24"/>
      <w:szCs w:val="24"/>
    </w:rPr>
  </w:style>
  <w:style w:type="character" w:customStyle="1" w:styleId="Style1Char">
    <w:name w:val="Style1 Char"/>
    <w:basedOn w:val="DefaultParagraphFont"/>
    <w:link w:val="Style1"/>
    <w:rsid w:val="001D41FB"/>
    <w:rPr>
      <w:rFonts w:ascii="Cambria" w:hAnsi="Cambria" w:cs="Calibri"/>
      <w:sz w:val="24"/>
      <w:szCs w:val="24"/>
    </w:rPr>
  </w:style>
  <w:style w:type="paragraph" w:styleId="z-TopofForm">
    <w:name w:val="HTML Top of Form"/>
    <w:basedOn w:val="Normal"/>
    <w:next w:val="Normal"/>
    <w:link w:val="z-TopofFormChar"/>
    <w:hidden/>
    <w:uiPriority w:val="99"/>
    <w:unhideWhenUsed/>
    <w:rsid w:val="00B45756"/>
    <w:pPr>
      <w:pBdr>
        <w:bottom w:val="single" w:sz="6"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pPr>
    <w:rPr>
      <w:vanish/>
      <w:sz w:val="16"/>
      <w:szCs w:val="16"/>
    </w:rPr>
  </w:style>
  <w:style w:type="character" w:customStyle="1" w:styleId="z-TopofFormChar">
    <w:name w:val="z-Top of Form Char"/>
    <w:basedOn w:val="DefaultParagraphFont"/>
    <w:link w:val="z-TopofForm"/>
    <w:uiPriority w:val="99"/>
    <w:rsid w:val="00B4575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959">
      <w:bodyDiv w:val="1"/>
      <w:marLeft w:val="0"/>
      <w:marRight w:val="0"/>
      <w:marTop w:val="0"/>
      <w:marBottom w:val="0"/>
      <w:divBdr>
        <w:top w:val="none" w:sz="0" w:space="0" w:color="auto"/>
        <w:left w:val="none" w:sz="0" w:space="0" w:color="auto"/>
        <w:bottom w:val="none" w:sz="0" w:space="0" w:color="auto"/>
        <w:right w:val="none" w:sz="0" w:space="0" w:color="auto"/>
      </w:divBdr>
    </w:div>
    <w:div w:id="36703025">
      <w:bodyDiv w:val="1"/>
      <w:marLeft w:val="0"/>
      <w:marRight w:val="0"/>
      <w:marTop w:val="0"/>
      <w:marBottom w:val="0"/>
      <w:divBdr>
        <w:top w:val="none" w:sz="0" w:space="0" w:color="auto"/>
        <w:left w:val="none" w:sz="0" w:space="0" w:color="auto"/>
        <w:bottom w:val="none" w:sz="0" w:space="0" w:color="auto"/>
        <w:right w:val="none" w:sz="0" w:space="0" w:color="auto"/>
      </w:divBdr>
    </w:div>
    <w:div w:id="51347023">
      <w:bodyDiv w:val="1"/>
      <w:marLeft w:val="0"/>
      <w:marRight w:val="0"/>
      <w:marTop w:val="0"/>
      <w:marBottom w:val="0"/>
      <w:divBdr>
        <w:top w:val="none" w:sz="0" w:space="0" w:color="auto"/>
        <w:left w:val="none" w:sz="0" w:space="0" w:color="auto"/>
        <w:bottom w:val="none" w:sz="0" w:space="0" w:color="auto"/>
        <w:right w:val="none" w:sz="0" w:space="0" w:color="auto"/>
      </w:divBdr>
    </w:div>
    <w:div w:id="62338623">
      <w:bodyDiv w:val="1"/>
      <w:marLeft w:val="0"/>
      <w:marRight w:val="0"/>
      <w:marTop w:val="0"/>
      <w:marBottom w:val="0"/>
      <w:divBdr>
        <w:top w:val="none" w:sz="0" w:space="0" w:color="auto"/>
        <w:left w:val="none" w:sz="0" w:space="0" w:color="auto"/>
        <w:bottom w:val="none" w:sz="0" w:space="0" w:color="auto"/>
        <w:right w:val="none" w:sz="0" w:space="0" w:color="auto"/>
      </w:divBdr>
      <w:divsChild>
        <w:div w:id="2141652916">
          <w:marLeft w:val="0"/>
          <w:marRight w:val="0"/>
          <w:marTop w:val="0"/>
          <w:marBottom w:val="0"/>
          <w:divBdr>
            <w:top w:val="none" w:sz="0" w:space="0" w:color="auto"/>
            <w:left w:val="none" w:sz="0" w:space="0" w:color="auto"/>
            <w:bottom w:val="none" w:sz="0" w:space="0" w:color="auto"/>
            <w:right w:val="none" w:sz="0" w:space="0" w:color="auto"/>
          </w:divBdr>
          <w:divsChild>
            <w:div w:id="186605154">
              <w:marLeft w:val="0"/>
              <w:marRight w:val="0"/>
              <w:marTop w:val="0"/>
              <w:marBottom w:val="0"/>
              <w:divBdr>
                <w:top w:val="none" w:sz="0" w:space="0" w:color="auto"/>
                <w:left w:val="none" w:sz="0" w:space="0" w:color="auto"/>
                <w:bottom w:val="none" w:sz="0" w:space="0" w:color="auto"/>
                <w:right w:val="none" w:sz="0" w:space="0" w:color="auto"/>
              </w:divBdr>
              <w:divsChild>
                <w:div w:id="16520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253">
      <w:bodyDiv w:val="1"/>
      <w:marLeft w:val="0"/>
      <w:marRight w:val="0"/>
      <w:marTop w:val="0"/>
      <w:marBottom w:val="0"/>
      <w:divBdr>
        <w:top w:val="none" w:sz="0" w:space="0" w:color="auto"/>
        <w:left w:val="none" w:sz="0" w:space="0" w:color="auto"/>
        <w:bottom w:val="none" w:sz="0" w:space="0" w:color="auto"/>
        <w:right w:val="none" w:sz="0" w:space="0" w:color="auto"/>
      </w:divBdr>
    </w:div>
    <w:div w:id="131139432">
      <w:bodyDiv w:val="1"/>
      <w:marLeft w:val="0"/>
      <w:marRight w:val="0"/>
      <w:marTop w:val="0"/>
      <w:marBottom w:val="0"/>
      <w:divBdr>
        <w:top w:val="none" w:sz="0" w:space="0" w:color="auto"/>
        <w:left w:val="none" w:sz="0" w:space="0" w:color="auto"/>
        <w:bottom w:val="none" w:sz="0" w:space="0" w:color="auto"/>
        <w:right w:val="none" w:sz="0" w:space="0" w:color="auto"/>
      </w:divBdr>
    </w:div>
    <w:div w:id="140195973">
      <w:bodyDiv w:val="1"/>
      <w:marLeft w:val="0"/>
      <w:marRight w:val="0"/>
      <w:marTop w:val="0"/>
      <w:marBottom w:val="0"/>
      <w:divBdr>
        <w:top w:val="none" w:sz="0" w:space="0" w:color="auto"/>
        <w:left w:val="none" w:sz="0" w:space="0" w:color="auto"/>
        <w:bottom w:val="none" w:sz="0" w:space="0" w:color="auto"/>
        <w:right w:val="none" w:sz="0" w:space="0" w:color="auto"/>
      </w:divBdr>
    </w:div>
    <w:div w:id="150828078">
      <w:bodyDiv w:val="1"/>
      <w:marLeft w:val="0"/>
      <w:marRight w:val="0"/>
      <w:marTop w:val="0"/>
      <w:marBottom w:val="0"/>
      <w:divBdr>
        <w:top w:val="none" w:sz="0" w:space="0" w:color="auto"/>
        <w:left w:val="none" w:sz="0" w:space="0" w:color="auto"/>
        <w:bottom w:val="none" w:sz="0" w:space="0" w:color="auto"/>
        <w:right w:val="none" w:sz="0" w:space="0" w:color="auto"/>
      </w:divBdr>
    </w:div>
    <w:div w:id="172689658">
      <w:bodyDiv w:val="1"/>
      <w:marLeft w:val="0"/>
      <w:marRight w:val="0"/>
      <w:marTop w:val="0"/>
      <w:marBottom w:val="0"/>
      <w:divBdr>
        <w:top w:val="none" w:sz="0" w:space="0" w:color="auto"/>
        <w:left w:val="none" w:sz="0" w:space="0" w:color="auto"/>
        <w:bottom w:val="none" w:sz="0" w:space="0" w:color="auto"/>
        <w:right w:val="none" w:sz="0" w:space="0" w:color="auto"/>
      </w:divBdr>
    </w:div>
    <w:div w:id="181819550">
      <w:bodyDiv w:val="1"/>
      <w:marLeft w:val="0"/>
      <w:marRight w:val="0"/>
      <w:marTop w:val="0"/>
      <w:marBottom w:val="0"/>
      <w:divBdr>
        <w:top w:val="none" w:sz="0" w:space="0" w:color="auto"/>
        <w:left w:val="none" w:sz="0" w:space="0" w:color="auto"/>
        <w:bottom w:val="none" w:sz="0" w:space="0" w:color="auto"/>
        <w:right w:val="none" w:sz="0" w:space="0" w:color="auto"/>
      </w:divBdr>
    </w:div>
    <w:div w:id="187108091">
      <w:bodyDiv w:val="1"/>
      <w:marLeft w:val="0"/>
      <w:marRight w:val="0"/>
      <w:marTop w:val="0"/>
      <w:marBottom w:val="0"/>
      <w:divBdr>
        <w:top w:val="none" w:sz="0" w:space="0" w:color="auto"/>
        <w:left w:val="none" w:sz="0" w:space="0" w:color="auto"/>
        <w:bottom w:val="none" w:sz="0" w:space="0" w:color="auto"/>
        <w:right w:val="none" w:sz="0" w:space="0" w:color="auto"/>
      </w:divBdr>
    </w:div>
    <w:div w:id="201481879">
      <w:bodyDiv w:val="1"/>
      <w:marLeft w:val="0"/>
      <w:marRight w:val="0"/>
      <w:marTop w:val="0"/>
      <w:marBottom w:val="0"/>
      <w:divBdr>
        <w:top w:val="none" w:sz="0" w:space="0" w:color="auto"/>
        <w:left w:val="none" w:sz="0" w:space="0" w:color="auto"/>
        <w:bottom w:val="none" w:sz="0" w:space="0" w:color="auto"/>
        <w:right w:val="none" w:sz="0" w:space="0" w:color="auto"/>
      </w:divBdr>
    </w:div>
    <w:div w:id="206727230">
      <w:bodyDiv w:val="1"/>
      <w:marLeft w:val="0"/>
      <w:marRight w:val="0"/>
      <w:marTop w:val="0"/>
      <w:marBottom w:val="0"/>
      <w:divBdr>
        <w:top w:val="none" w:sz="0" w:space="0" w:color="auto"/>
        <w:left w:val="none" w:sz="0" w:space="0" w:color="auto"/>
        <w:bottom w:val="none" w:sz="0" w:space="0" w:color="auto"/>
        <w:right w:val="none" w:sz="0" w:space="0" w:color="auto"/>
      </w:divBdr>
    </w:div>
    <w:div w:id="261109693">
      <w:bodyDiv w:val="1"/>
      <w:marLeft w:val="0"/>
      <w:marRight w:val="0"/>
      <w:marTop w:val="0"/>
      <w:marBottom w:val="0"/>
      <w:divBdr>
        <w:top w:val="none" w:sz="0" w:space="0" w:color="auto"/>
        <w:left w:val="none" w:sz="0" w:space="0" w:color="auto"/>
        <w:bottom w:val="none" w:sz="0" w:space="0" w:color="auto"/>
        <w:right w:val="none" w:sz="0" w:space="0" w:color="auto"/>
      </w:divBdr>
    </w:div>
    <w:div w:id="286351604">
      <w:bodyDiv w:val="1"/>
      <w:marLeft w:val="0"/>
      <w:marRight w:val="0"/>
      <w:marTop w:val="0"/>
      <w:marBottom w:val="0"/>
      <w:divBdr>
        <w:top w:val="none" w:sz="0" w:space="0" w:color="auto"/>
        <w:left w:val="none" w:sz="0" w:space="0" w:color="auto"/>
        <w:bottom w:val="none" w:sz="0" w:space="0" w:color="auto"/>
        <w:right w:val="none" w:sz="0" w:space="0" w:color="auto"/>
      </w:divBdr>
    </w:div>
    <w:div w:id="298457567">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sChild>
        <w:div w:id="1039470997">
          <w:marLeft w:val="0"/>
          <w:marRight w:val="0"/>
          <w:marTop w:val="0"/>
          <w:marBottom w:val="0"/>
          <w:divBdr>
            <w:top w:val="none" w:sz="0" w:space="0" w:color="auto"/>
            <w:left w:val="none" w:sz="0" w:space="0" w:color="auto"/>
            <w:bottom w:val="none" w:sz="0" w:space="0" w:color="auto"/>
            <w:right w:val="none" w:sz="0" w:space="0" w:color="auto"/>
          </w:divBdr>
          <w:divsChild>
            <w:div w:id="834229516">
              <w:marLeft w:val="0"/>
              <w:marRight w:val="0"/>
              <w:marTop w:val="0"/>
              <w:marBottom w:val="0"/>
              <w:divBdr>
                <w:top w:val="none" w:sz="0" w:space="0" w:color="auto"/>
                <w:left w:val="none" w:sz="0" w:space="0" w:color="auto"/>
                <w:bottom w:val="none" w:sz="0" w:space="0" w:color="auto"/>
                <w:right w:val="none" w:sz="0" w:space="0" w:color="auto"/>
              </w:divBdr>
              <w:divsChild>
                <w:div w:id="1492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1963">
      <w:bodyDiv w:val="1"/>
      <w:marLeft w:val="0"/>
      <w:marRight w:val="0"/>
      <w:marTop w:val="0"/>
      <w:marBottom w:val="0"/>
      <w:divBdr>
        <w:top w:val="none" w:sz="0" w:space="0" w:color="auto"/>
        <w:left w:val="none" w:sz="0" w:space="0" w:color="auto"/>
        <w:bottom w:val="none" w:sz="0" w:space="0" w:color="auto"/>
        <w:right w:val="none" w:sz="0" w:space="0" w:color="auto"/>
      </w:divBdr>
    </w:div>
    <w:div w:id="309021149">
      <w:bodyDiv w:val="1"/>
      <w:marLeft w:val="0"/>
      <w:marRight w:val="0"/>
      <w:marTop w:val="0"/>
      <w:marBottom w:val="0"/>
      <w:divBdr>
        <w:top w:val="none" w:sz="0" w:space="0" w:color="auto"/>
        <w:left w:val="none" w:sz="0" w:space="0" w:color="auto"/>
        <w:bottom w:val="none" w:sz="0" w:space="0" w:color="auto"/>
        <w:right w:val="none" w:sz="0" w:space="0" w:color="auto"/>
      </w:divBdr>
    </w:div>
    <w:div w:id="328027816">
      <w:bodyDiv w:val="1"/>
      <w:marLeft w:val="0"/>
      <w:marRight w:val="0"/>
      <w:marTop w:val="0"/>
      <w:marBottom w:val="0"/>
      <w:divBdr>
        <w:top w:val="none" w:sz="0" w:space="0" w:color="auto"/>
        <w:left w:val="none" w:sz="0" w:space="0" w:color="auto"/>
        <w:bottom w:val="none" w:sz="0" w:space="0" w:color="auto"/>
        <w:right w:val="none" w:sz="0" w:space="0" w:color="auto"/>
      </w:divBdr>
    </w:div>
    <w:div w:id="384260989">
      <w:bodyDiv w:val="1"/>
      <w:marLeft w:val="0"/>
      <w:marRight w:val="0"/>
      <w:marTop w:val="0"/>
      <w:marBottom w:val="0"/>
      <w:divBdr>
        <w:top w:val="none" w:sz="0" w:space="0" w:color="auto"/>
        <w:left w:val="none" w:sz="0" w:space="0" w:color="auto"/>
        <w:bottom w:val="none" w:sz="0" w:space="0" w:color="auto"/>
        <w:right w:val="none" w:sz="0" w:space="0" w:color="auto"/>
      </w:divBdr>
    </w:div>
    <w:div w:id="402264554">
      <w:bodyDiv w:val="1"/>
      <w:marLeft w:val="0"/>
      <w:marRight w:val="0"/>
      <w:marTop w:val="0"/>
      <w:marBottom w:val="0"/>
      <w:divBdr>
        <w:top w:val="none" w:sz="0" w:space="0" w:color="auto"/>
        <w:left w:val="none" w:sz="0" w:space="0" w:color="auto"/>
        <w:bottom w:val="none" w:sz="0" w:space="0" w:color="auto"/>
        <w:right w:val="none" w:sz="0" w:space="0" w:color="auto"/>
      </w:divBdr>
    </w:div>
    <w:div w:id="411397081">
      <w:bodyDiv w:val="1"/>
      <w:marLeft w:val="0"/>
      <w:marRight w:val="0"/>
      <w:marTop w:val="0"/>
      <w:marBottom w:val="0"/>
      <w:divBdr>
        <w:top w:val="none" w:sz="0" w:space="0" w:color="auto"/>
        <w:left w:val="none" w:sz="0" w:space="0" w:color="auto"/>
        <w:bottom w:val="none" w:sz="0" w:space="0" w:color="auto"/>
        <w:right w:val="none" w:sz="0" w:space="0" w:color="auto"/>
      </w:divBdr>
      <w:divsChild>
        <w:div w:id="1801026019">
          <w:marLeft w:val="0"/>
          <w:marRight w:val="0"/>
          <w:marTop w:val="0"/>
          <w:marBottom w:val="0"/>
          <w:divBdr>
            <w:top w:val="none" w:sz="0" w:space="0" w:color="auto"/>
            <w:left w:val="none" w:sz="0" w:space="0" w:color="auto"/>
            <w:bottom w:val="none" w:sz="0" w:space="0" w:color="auto"/>
            <w:right w:val="none" w:sz="0" w:space="0" w:color="auto"/>
          </w:divBdr>
          <w:divsChild>
            <w:div w:id="298538503">
              <w:marLeft w:val="0"/>
              <w:marRight w:val="0"/>
              <w:marTop w:val="0"/>
              <w:marBottom w:val="0"/>
              <w:divBdr>
                <w:top w:val="none" w:sz="0" w:space="0" w:color="auto"/>
                <w:left w:val="none" w:sz="0" w:space="0" w:color="auto"/>
                <w:bottom w:val="none" w:sz="0" w:space="0" w:color="auto"/>
                <w:right w:val="none" w:sz="0" w:space="0" w:color="auto"/>
              </w:divBdr>
              <w:divsChild>
                <w:div w:id="500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464157">
      <w:bodyDiv w:val="1"/>
      <w:marLeft w:val="0"/>
      <w:marRight w:val="0"/>
      <w:marTop w:val="0"/>
      <w:marBottom w:val="0"/>
      <w:divBdr>
        <w:top w:val="none" w:sz="0" w:space="0" w:color="auto"/>
        <w:left w:val="none" w:sz="0" w:space="0" w:color="auto"/>
        <w:bottom w:val="none" w:sz="0" w:space="0" w:color="auto"/>
        <w:right w:val="none" w:sz="0" w:space="0" w:color="auto"/>
      </w:divBdr>
    </w:div>
    <w:div w:id="413598594">
      <w:bodyDiv w:val="1"/>
      <w:marLeft w:val="0"/>
      <w:marRight w:val="0"/>
      <w:marTop w:val="0"/>
      <w:marBottom w:val="0"/>
      <w:divBdr>
        <w:top w:val="none" w:sz="0" w:space="0" w:color="auto"/>
        <w:left w:val="none" w:sz="0" w:space="0" w:color="auto"/>
        <w:bottom w:val="none" w:sz="0" w:space="0" w:color="auto"/>
        <w:right w:val="none" w:sz="0" w:space="0" w:color="auto"/>
      </w:divBdr>
    </w:div>
    <w:div w:id="469633853">
      <w:bodyDiv w:val="1"/>
      <w:marLeft w:val="0"/>
      <w:marRight w:val="0"/>
      <w:marTop w:val="0"/>
      <w:marBottom w:val="0"/>
      <w:divBdr>
        <w:top w:val="none" w:sz="0" w:space="0" w:color="auto"/>
        <w:left w:val="none" w:sz="0" w:space="0" w:color="auto"/>
        <w:bottom w:val="none" w:sz="0" w:space="0" w:color="auto"/>
        <w:right w:val="none" w:sz="0" w:space="0" w:color="auto"/>
      </w:divBdr>
    </w:div>
    <w:div w:id="475993394">
      <w:bodyDiv w:val="1"/>
      <w:marLeft w:val="0"/>
      <w:marRight w:val="0"/>
      <w:marTop w:val="0"/>
      <w:marBottom w:val="0"/>
      <w:divBdr>
        <w:top w:val="none" w:sz="0" w:space="0" w:color="auto"/>
        <w:left w:val="none" w:sz="0" w:space="0" w:color="auto"/>
        <w:bottom w:val="none" w:sz="0" w:space="0" w:color="auto"/>
        <w:right w:val="none" w:sz="0" w:space="0" w:color="auto"/>
      </w:divBdr>
    </w:div>
    <w:div w:id="558054993">
      <w:bodyDiv w:val="1"/>
      <w:marLeft w:val="0"/>
      <w:marRight w:val="0"/>
      <w:marTop w:val="0"/>
      <w:marBottom w:val="0"/>
      <w:divBdr>
        <w:top w:val="none" w:sz="0" w:space="0" w:color="auto"/>
        <w:left w:val="none" w:sz="0" w:space="0" w:color="auto"/>
        <w:bottom w:val="none" w:sz="0" w:space="0" w:color="auto"/>
        <w:right w:val="none" w:sz="0" w:space="0" w:color="auto"/>
      </w:divBdr>
    </w:div>
    <w:div w:id="571039870">
      <w:bodyDiv w:val="1"/>
      <w:marLeft w:val="0"/>
      <w:marRight w:val="0"/>
      <w:marTop w:val="0"/>
      <w:marBottom w:val="0"/>
      <w:divBdr>
        <w:top w:val="none" w:sz="0" w:space="0" w:color="auto"/>
        <w:left w:val="none" w:sz="0" w:space="0" w:color="auto"/>
        <w:bottom w:val="none" w:sz="0" w:space="0" w:color="auto"/>
        <w:right w:val="none" w:sz="0" w:space="0" w:color="auto"/>
      </w:divBdr>
      <w:divsChild>
        <w:div w:id="322970614">
          <w:marLeft w:val="0"/>
          <w:marRight w:val="0"/>
          <w:marTop w:val="0"/>
          <w:marBottom w:val="0"/>
          <w:divBdr>
            <w:top w:val="none" w:sz="0" w:space="0" w:color="auto"/>
            <w:left w:val="none" w:sz="0" w:space="0" w:color="auto"/>
            <w:bottom w:val="none" w:sz="0" w:space="0" w:color="auto"/>
            <w:right w:val="none" w:sz="0" w:space="0" w:color="auto"/>
          </w:divBdr>
          <w:divsChild>
            <w:div w:id="1072697906">
              <w:marLeft w:val="0"/>
              <w:marRight w:val="0"/>
              <w:marTop w:val="0"/>
              <w:marBottom w:val="0"/>
              <w:divBdr>
                <w:top w:val="none" w:sz="0" w:space="0" w:color="auto"/>
                <w:left w:val="none" w:sz="0" w:space="0" w:color="auto"/>
                <w:bottom w:val="none" w:sz="0" w:space="0" w:color="auto"/>
                <w:right w:val="none" w:sz="0" w:space="0" w:color="auto"/>
              </w:divBdr>
              <w:divsChild>
                <w:div w:id="11297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4598">
      <w:bodyDiv w:val="1"/>
      <w:marLeft w:val="0"/>
      <w:marRight w:val="0"/>
      <w:marTop w:val="0"/>
      <w:marBottom w:val="0"/>
      <w:divBdr>
        <w:top w:val="none" w:sz="0" w:space="0" w:color="auto"/>
        <w:left w:val="none" w:sz="0" w:space="0" w:color="auto"/>
        <w:bottom w:val="none" w:sz="0" w:space="0" w:color="auto"/>
        <w:right w:val="none" w:sz="0" w:space="0" w:color="auto"/>
      </w:divBdr>
    </w:div>
    <w:div w:id="598291502">
      <w:bodyDiv w:val="1"/>
      <w:marLeft w:val="0"/>
      <w:marRight w:val="0"/>
      <w:marTop w:val="0"/>
      <w:marBottom w:val="0"/>
      <w:divBdr>
        <w:top w:val="none" w:sz="0" w:space="0" w:color="auto"/>
        <w:left w:val="none" w:sz="0" w:space="0" w:color="auto"/>
        <w:bottom w:val="none" w:sz="0" w:space="0" w:color="auto"/>
        <w:right w:val="none" w:sz="0" w:space="0" w:color="auto"/>
      </w:divBdr>
    </w:div>
    <w:div w:id="634146362">
      <w:bodyDiv w:val="1"/>
      <w:marLeft w:val="0"/>
      <w:marRight w:val="0"/>
      <w:marTop w:val="0"/>
      <w:marBottom w:val="0"/>
      <w:divBdr>
        <w:top w:val="none" w:sz="0" w:space="0" w:color="auto"/>
        <w:left w:val="none" w:sz="0" w:space="0" w:color="auto"/>
        <w:bottom w:val="none" w:sz="0" w:space="0" w:color="auto"/>
        <w:right w:val="none" w:sz="0" w:space="0" w:color="auto"/>
      </w:divBdr>
    </w:div>
    <w:div w:id="678240489">
      <w:bodyDiv w:val="1"/>
      <w:marLeft w:val="0"/>
      <w:marRight w:val="0"/>
      <w:marTop w:val="0"/>
      <w:marBottom w:val="0"/>
      <w:divBdr>
        <w:top w:val="none" w:sz="0" w:space="0" w:color="auto"/>
        <w:left w:val="none" w:sz="0" w:space="0" w:color="auto"/>
        <w:bottom w:val="none" w:sz="0" w:space="0" w:color="auto"/>
        <w:right w:val="none" w:sz="0" w:space="0" w:color="auto"/>
      </w:divBdr>
    </w:div>
    <w:div w:id="682165869">
      <w:bodyDiv w:val="1"/>
      <w:marLeft w:val="0"/>
      <w:marRight w:val="0"/>
      <w:marTop w:val="0"/>
      <w:marBottom w:val="0"/>
      <w:divBdr>
        <w:top w:val="none" w:sz="0" w:space="0" w:color="auto"/>
        <w:left w:val="none" w:sz="0" w:space="0" w:color="auto"/>
        <w:bottom w:val="none" w:sz="0" w:space="0" w:color="auto"/>
        <w:right w:val="none" w:sz="0" w:space="0" w:color="auto"/>
      </w:divBdr>
    </w:div>
    <w:div w:id="704866150">
      <w:bodyDiv w:val="1"/>
      <w:marLeft w:val="0"/>
      <w:marRight w:val="0"/>
      <w:marTop w:val="0"/>
      <w:marBottom w:val="0"/>
      <w:divBdr>
        <w:top w:val="none" w:sz="0" w:space="0" w:color="auto"/>
        <w:left w:val="none" w:sz="0" w:space="0" w:color="auto"/>
        <w:bottom w:val="none" w:sz="0" w:space="0" w:color="auto"/>
        <w:right w:val="none" w:sz="0" w:space="0" w:color="auto"/>
      </w:divBdr>
    </w:div>
    <w:div w:id="706609590">
      <w:bodyDiv w:val="1"/>
      <w:marLeft w:val="0"/>
      <w:marRight w:val="0"/>
      <w:marTop w:val="0"/>
      <w:marBottom w:val="0"/>
      <w:divBdr>
        <w:top w:val="none" w:sz="0" w:space="0" w:color="auto"/>
        <w:left w:val="none" w:sz="0" w:space="0" w:color="auto"/>
        <w:bottom w:val="none" w:sz="0" w:space="0" w:color="auto"/>
        <w:right w:val="none" w:sz="0" w:space="0" w:color="auto"/>
      </w:divBdr>
    </w:div>
    <w:div w:id="716468988">
      <w:bodyDiv w:val="1"/>
      <w:marLeft w:val="0"/>
      <w:marRight w:val="0"/>
      <w:marTop w:val="0"/>
      <w:marBottom w:val="0"/>
      <w:divBdr>
        <w:top w:val="none" w:sz="0" w:space="0" w:color="auto"/>
        <w:left w:val="none" w:sz="0" w:space="0" w:color="auto"/>
        <w:bottom w:val="none" w:sz="0" w:space="0" w:color="auto"/>
        <w:right w:val="none" w:sz="0" w:space="0" w:color="auto"/>
      </w:divBdr>
    </w:div>
    <w:div w:id="740830300">
      <w:bodyDiv w:val="1"/>
      <w:marLeft w:val="0"/>
      <w:marRight w:val="0"/>
      <w:marTop w:val="0"/>
      <w:marBottom w:val="0"/>
      <w:divBdr>
        <w:top w:val="none" w:sz="0" w:space="0" w:color="auto"/>
        <w:left w:val="none" w:sz="0" w:space="0" w:color="auto"/>
        <w:bottom w:val="none" w:sz="0" w:space="0" w:color="auto"/>
        <w:right w:val="none" w:sz="0" w:space="0" w:color="auto"/>
      </w:divBdr>
    </w:div>
    <w:div w:id="751271813">
      <w:bodyDiv w:val="1"/>
      <w:marLeft w:val="0"/>
      <w:marRight w:val="0"/>
      <w:marTop w:val="0"/>
      <w:marBottom w:val="0"/>
      <w:divBdr>
        <w:top w:val="none" w:sz="0" w:space="0" w:color="auto"/>
        <w:left w:val="none" w:sz="0" w:space="0" w:color="auto"/>
        <w:bottom w:val="none" w:sz="0" w:space="0" w:color="auto"/>
        <w:right w:val="none" w:sz="0" w:space="0" w:color="auto"/>
      </w:divBdr>
    </w:div>
    <w:div w:id="766119166">
      <w:bodyDiv w:val="1"/>
      <w:marLeft w:val="0"/>
      <w:marRight w:val="0"/>
      <w:marTop w:val="0"/>
      <w:marBottom w:val="0"/>
      <w:divBdr>
        <w:top w:val="none" w:sz="0" w:space="0" w:color="auto"/>
        <w:left w:val="none" w:sz="0" w:space="0" w:color="auto"/>
        <w:bottom w:val="none" w:sz="0" w:space="0" w:color="auto"/>
        <w:right w:val="none" w:sz="0" w:space="0" w:color="auto"/>
      </w:divBdr>
    </w:div>
    <w:div w:id="803347425">
      <w:bodyDiv w:val="1"/>
      <w:marLeft w:val="0"/>
      <w:marRight w:val="0"/>
      <w:marTop w:val="0"/>
      <w:marBottom w:val="0"/>
      <w:divBdr>
        <w:top w:val="none" w:sz="0" w:space="0" w:color="auto"/>
        <w:left w:val="none" w:sz="0" w:space="0" w:color="auto"/>
        <w:bottom w:val="none" w:sz="0" w:space="0" w:color="auto"/>
        <w:right w:val="none" w:sz="0" w:space="0" w:color="auto"/>
      </w:divBdr>
      <w:divsChild>
        <w:div w:id="803347222">
          <w:marLeft w:val="0"/>
          <w:marRight w:val="0"/>
          <w:marTop w:val="100"/>
          <w:marBottom w:val="100"/>
          <w:divBdr>
            <w:top w:val="none" w:sz="0" w:space="0" w:color="auto"/>
            <w:left w:val="none" w:sz="0" w:space="0" w:color="auto"/>
            <w:bottom w:val="none" w:sz="0" w:space="0" w:color="auto"/>
            <w:right w:val="none" w:sz="0" w:space="0" w:color="auto"/>
          </w:divBdr>
          <w:divsChild>
            <w:div w:id="606237021">
              <w:marLeft w:val="0"/>
              <w:marRight w:val="0"/>
              <w:marTop w:val="0"/>
              <w:marBottom w:val="0"/>
              <w:divBdr>
                <w:top w:val="none" w:sz="0" w:space="0" w:color="auto"/>
                <w:left w:val="none" w:sz="0" w:space="0" w:color="auto"/>
                <w:bottom w:val="none" w:sz="0" w:space="0" w:color="auto"/>
                <w:right w:val="none" w:sz="0" w:space="0" w:color="auto"/>
              </w:divBdr>
              <w:divsChild>
                <w:div w:id="13007215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12597783">
      <w:bodyDiv w:val="1"/>
      <w:marLeft w:val="0"/>
      <w:marRight w:val="0"/>
      <w:marTop w:val="0"/>
      <w:marBottom w:val="0"/>
      <w:divBdr>
        <w:top w:val="none" w:sz="0" w:space="0" w:color="auto"/>
        <w:left w:val="none" w:sz="0" w:space="0" w:color="auto"/>
        <w:bottom w:val="none" w:sz="0" w:space="0" w:color="auto"/>
        <w:right w:val="none" w:sz="0" w:space="0" w:color="auto"/>
      </w:divBdr>
    </w:div>
    <w:div w:id="817310003">
      <w:bodyDiv w:val="1"/>
      <w:marLeft w:val="0"/>
      <w:marRight w:val="0"/>
      <w:marTop w:val="0"/>
      <w:marBottom w:val="0"/>
      <w:divBdr>
        <w:top w:val="none" w:sz="0" w:space="0" w:color="auto"/>
        <w:left w:val="none" w:sz="0" w:space="0" w:color="auto"/>
        <w:bottom w:val="none" w:sz="0" w:space="0" w:color="auto"/>
        <w:right w:val="none" w:sz="0" w:space="0" w:color="auto"/>
      </w:divBdr>
    </w:div>
    <w:div w:id="894245340">
      <w:bodyDiv w:val="1"/>
      <w:marLeft w:val="0"/>
      <w:marRight w:val="0"/>
      <w:marTop w:val="0"/>
      <w:marBottom w:val="0"/>
      <w:divBdr>
        <w:top w:val="none" w:sz="0" w:space="0" w:color="auto"/>
        <w:left w:val="none" w:sz="0" w:space="0" w:color="auto"/>
        <w:bottom w:val="none" w:sz="0" w:space="0" w:color="auto"/>
        <w:right w:val="none" w:sz="0" w:space="0" w:color="auto"/>
      </w:divBdr>
    </w:div>
    <w:div w:id="894782040">
      <w:bodyDiv w:val="1"/>
      <w:marLeft w:val="0"/>
      <w:marRight w:val="0"/>
      <w:marTop w:val="0"/>
      <w:marBottom w:val="0"/>
      <w:divBdr>
        <w:top w:val="none" w:sz="0" w:space="0" w:color="auto"/>
        <w:left w:val="none" w:sz="0" w:space="0" w:color="auto"/>
        <w:bottom w:val="none" w:sz="0" w:space="0" w:color="auto"/>
        <w:right w:val="none" w:sz="0" w:space="0" w:color="auto"/>
      </w:divBdr>
    </w:div>
    <w:div w:id="896480060">
      <w:bodyDiv w:val="1"/>
      <w:marLeft w:val="0"/>
      <w:marRight w:val="0"/>
      <w:marTop w:val="0"/>
      <w:marBottom w:val="0"/>
      <w:divBdr>
        <w:top w:val="none" w:sz="0" w:space="0" w:color="auto"/>
        <w:left w:val="none" w:sz="0" w:space="0" w:color="auto"/>
        <w:bottom w:val="none" w:sz="0" w:space="0" w:color="auto"/>
        <w:right w:val="none" w:sz="0" w:space="0" w:color="auto"/>
      </w:divBdr>
    </w:div>
    <w:div w:id="897592182">
      <w:bodyDiv w:val="1"/>
      <w:marLeft w:val="0"/>
      <w:marRight w:val="0"/>
      <w:marTop w:val="0"/>
      <w:marBottom w:val="0"/>
      <w:divBdr>
        <w:top w:val="none" w:sz="0" w:space="0" w:color="auto"/>
        <w:left w:val="none" w:sz="0" w:space="0" w:color="auto"/>
        <w:bottom w:val="none" w:sz="0" w:space="0" w:color="auto"/>
        <w:right w:val="none" w:sz="0" w:space="0" w:color="auto"/>
      </w:divBdr>
    </w:div>
    <w:div w:id="907301761">
      <w:bodyDiv w:val="1"/>
      <w:marLeft w:val="0"/>
      <w:marRight w:val="0"/>
      <w:marTop w:val="0"/>
      <w:marBottom w:val="0"/>
      <w:divBdr>
        <w:top w:val="none" w:sz="0" w:space="0" w:color="auto"/>
        <w:left w:val="none" w:sz="0" w:space="0" w:color="auto"/>
        <w:bottom w:val="none" w:sz="0" w:space="0" w:color="auto"/>
        <w:right w:val="none" w:sz="0" w:space="0" w:color="auto"/>
      </w:divBdr>
    </w:div>
    <w:div w:id="919751668">
      <w:bodyDiv w:val="1"/>
      <w:marLeft w:val="0"/>
      <w:marRight w:val="0"/>
      <w:marTop w:val="0"/>
      <w:marBottom w:val="0"/>
      <w:divBdr>
        <w:top w:val="none" w:sz="0" w:space="0" w:color="auto"/>
        <w:left w:val="none" w:sz="0" w:space="0" w:color="auto"/>
        <w:bottom w:val="none" w:sz="0" w:space="0" w:color="auto"/>
        <w:right w:val="none" w:sz="0" w:space="0" w:color="auto"/>
      </w:divBdr>
    </w:div>
    <w:div w:id="930046542">
      <w:bodyDiv w:val="1"/>
      <w:marLeft w:val="0"/>
      <w:marRight w:val="0"/>
      <w:marTop w:val="0"/>
      <w:marBottom w:val="0"/>
      <w:divBdr>
        <w:top w:val="none" w:sz="0" w:space="0" w:color="auto"/>
        <w:left w:val="none" w:sz="0" w:space="0" w:color="auto"/>
        <w:bottom w:val="none" w:sz="0" w:space="0" w:color="auto"/>
        <w:right w:val="none" w:sz="0" w:space="0" w:color="auto"/>
      </w:divBdr>
    </w:div>
    <w:div w:id="943801569">
      <w:bodyDiv w:val="1"/>
      <w:marLeft w:val="0"/>
      <w:marRight w:val="0"/>
      <w:marTop w:val="0"/>
      <w:marBottom w:val="0"/>
      <w:divBdr>
        <w:top w:val="none" w:sz="0" w:space="0" w:color="auto"/>
        <w:left w:val="none" w:sz="0" w:space="0" w:color="auto"/>
        <w:bottom w:val="none" w:sz="0" w:space="0" w:color="auto"/>
        <w:right w:val="none" w:sz="0" w:space="0" w:color="auto"/>
      </w:divBdr>
    </w:div>
    <w:div w:id="947665974">
      <w:bodyDiv w:val="1"/>
      <w:marLeft w:val="0"/>
      <w:marRight w:val="0"/>
      <w:marTop w:val="0"/>
      <w:marBottom w:val="0"/>
      <w:divBdr>
        <w:top w:val="none" w:sz="0" w:space="0" w:color="auto"/>
        <w:left w:val="none" w:sz="0" w:space="0" w:color="auto"/>
        <w:bottom w:val="none" w:sz="0" w:space="0" w:color="auto"/>
        <w:right w:val="none" w:sz="0" w:space="0" w:color="auto"/>
      </w:divBdr>
    </w:div>
    <w:div w:id="996109478">
      <w:bodyDiv w:val="1"/>
      <w:marLeft w:val="0"/>
      <w:marRight w:val="0"/>
      <w:marTop w:val="0"/>
      <w:marBottom w:val="0"/>
      <w:divBdr>
        <w:top w:val="none" w:sz="0" w:space="0" w:color="auto"/>
        <w:left w:val="none" w:sz="0" w:space="0" w:color="auto"/>
        <w:bottom w:val="none" w:sz="0" w:space="0" w:color="auto"/>
        <w:right w:val="none" w:sz="0" w:space="0" w:color="auto"/>
      </w:divBdr>
      <w:divsChild>
        <w:div w:id="246311061">
          <w:marLeft w:val="0"/>
          <w:marRight w:val="0"/>
          <w:marTop w:val="0"/>
          <w:marBottom w:val="0"/>
          <w:divBdr>
            <w:top w:val="none" w:sz="0" w:space="0" w:color="auto"/>
            <w:left w:val="none" w:sz="0" w:space="0" w:color="auto"/>
            <w:bottom w:val="none" w:sz="0" w:space="0" w:color="auto"/>
            <w:right w:val="none" w:sz="0" w:space="0" w:color="auto"/>
          </w:divBdr>
        </w:div>
        <w:div w:id="1270774208">
          <w:marLeft w:val="0"/>
          <w:marRight w:val="0"/>
          <w:marTop w:val="0"/>
          <w:marBottom w:val="0"/>
          <w:divBdr>
            <w:top w:val="none" w:sz="0" w:space="0" w:color="auto"/>
            <w:left w:val="none" w:sz="0" w:space="0" w:color="auto"/>
            <w:bottom w:val="none" w:sz="0" w:space="0" w:color="auto"/>
            <w:right w:val="none" w:sz="0" w:space="0" w:color="auto"/>
          </w:divBdr>
        </w:div>
        <w:div w:id="1428843326">
          <w:marLeft w:val="0"/>
          <w:marRight w:val="0"/>
          <w:marTop w:val="0"/>
          <w:marBottom w:val="0"/>
          <w:divBdr>
            <w:top w:val="none" w:sz="0" w:space="0" w:color="auto"/>
            <w:left w:val="none" w:sz="0" w:space="0" w:color="auto"/>
            <w:bottom w:val="none" w:sz="0" w:space="0" w:color="auto"/>
            <w:right w:val="none" w:sz="0" w:space="0" w:color="auto"/>
          </w:divBdr>
        </w:div>
        <w:div w:id="1686908105">
          <w:marLeft w:val="0"/>
          <w:marRight w:val="0"/>
          <w:marTop w:val="0"/>
          <w:marBottom w:val="0"/>
          <w:divBdr>
            <w:top w:val="none" w:sz="0" w:space="0" w:color="auto"/>
            <w:left w:val="none" w:sz="0" w:space="0" w:color="auto"/>
            <w:bottom w:val="none" w:sz="0" w:space="0" w:color="auto"/>
            <w:right w:val="none" w:sz="0" w:space="0" w:color="auto"/>
          </w:divBdr>
        </w:div>
        <w:div w:id="880096128">
          <w:marLeft w:val="0"/>
          <w:marRight w:val="0"/>
          <w:marTop w:val="0"/>
          <w:marBottom w:val="0"/>
          <w:divBdr>
            <w:top w:val="none" w:sz="0" w:space="0" w:color="auto"/>
            <w:left w:val="none" w:sz="0" w:space="0" w:color="auto"/>
            <w:bottom w:val="none" w:sz="0" w:space="0" w:color="auto"/>
            <w:right w:val="none" w:sz="0" w:space="0" w:color="auto"/>
          </w:divBdr>
        </w:div>
        <w:div w:id="1091897425">
          <w:marLeft w:val="0"/>
          <w:marRight w:val="0"/>
          <w:marTop w:val="0"/>
          <w:marBottom w:val="0"/>
          <w:divBdr>
            <w:top w:val="none" w:sz="0" w:space="0" w:color="auto"/>
            <w:left w:val="none" w:sz="0" w:space="0" w:color="auto"/>
            <w:bottom w:val="none" w:sz="0" w:space="0" w:color="auto"/>
            <w:right w:val="none" w:sz="0" w:space="0" w:color="auto"/>
          </w:divBdr>
        </w:div>
        <w:div w:id="330908572">
          <w:marLeft w:val="0"/>
          <w:marRight w:val="0"/>
          <w:marTop w:val="0"/>
          <w:marBottom w:val="0"/>
          <w:divBdr>
            <w:top w:val="none" w:sz="0" w:space="0" w:color="auto"/>
            <w:left w:val="none" w:sz="0" w:space="0" w:color="auto"/>
            <w:bottom w:val="none" w:sz="0" w:space="0" w:color="auto"/>
            <w:right w:val="none" w:sz="0" w:space="0" w:color="auto"/>
          </w:divBdr>
        </w:div>
        <w:div w:id="1623076784">
          <w:marLeft w:val="0"/>
          <w:marRight w:val="0"/>
          <w:marTop w:val="0"/>
          <w:marBottom w:val="0"/>
          <w:divBdr>
            <w:top w:val="none" w:sz="0" w:space="0" w:color="auto"/>
            <w:left w:val="none" w:sz="0" w:space="0" w:color="auto"/>
            <w:bottom w:val="none" w:sz="0" w:space="0" w:color="auto"/>
            <w:right w:val="none" w:sz="0" w:space="0" w:color="auto"/>
          </w:divBdr>
        </w:div>
        <w:div w:id="47188053">
          <w:marLeft w:val="0"/>
          <w:marRight w:val="0"/>
          <w:marTop w:val="0"/>
          <w:marBottom w:val="0"/>
          <w:divBdr>
            <w:top w:val="none" w:sz="0" w:space="0" w:color="auto"/>
            <w:left w:val="none" w:sz="0" w:space="0" w:color="auto"/>
            <w:bottom w:val="none" w:sz="0" w:space="0" w:color="auto"/>
            <w:right w:val="none" w:sz="0" w:space="0" w:color="auto"/>
          </w:divBdr>
        </w:div>
        <w:div w:id="727075889">
          <w:marLeft w:val="0"/>
          <w:marRight w:val="0"/>
          <w:marTop w:val="0"/>
          <w:marBottom w:val="0"/>
          <w:divBdr>
            <w:top w:val="none" w:sz="0" w:space="0" w:color="auto"/>
            <w:left w:val="none" w:sz="0" w:space="0" w:color="auto"/>
            <w:bottom w:val="none" w:sz="0" w:space="0" w:color="auto"/>
            <w:right w:val="none" w:sz="0" w:space="0" w:color="auto"/>
          </w:divBdr>
        </w:div>
        <w:div w:id="194467516">
          <w:marLeft w:val="0"/>
          <w:marRight w:val="0"/>
          <w:marTop w:val="0"/>
          <w:marBottom w:val="0"/>
          <w:divBdr>
            <w:top w:val="none" w:sz="0" w:space="0" w:color="auto"/>
            <w:left w:val="none" w:sz="0" w:space="0" w:color="auto"/>
            <w:bottom w:val="none" w:sz="0" w:space="0" w:color="auto"/>
            <w:right w:val="none" w:sz="0" w:space="0" w:color="auto"/>
          </w:divBdr>
        </w:div>
        <w:div w:id="253394771">
          <w:marLeft w:val="0"/>
          <w:marRight w:val="0"/>
          <w:marTop w:val="0"/>
          <w:marBottom w:val="0"/>
          <w:divBdr>
            <w:top w:val="none" w:sz="0" w:space="0" w:color="auto"/>
            <w:left w:val="none" w:sz="0" w:space="0" w:color="auto"/>
            <w:bottom w:val="none" w:sz="0" w:space="0" w:color="auto"/>
            <w:right w:val="none" w:sz="0" w:space="0" w:color="auto"/>
          </w:divBdr>
        </w:div>
        <w:div w:id="1110010597">
          <w:marLeft w:val="0"/>
          <w:marRight w:val="0"/>
          <w:marTop w:val="0"/>
          <w:marBottom w:val="0"/>
          <w:divBdr>
            <w:top w:val="none" w:sz="0" w:space="0" w:color="auto"/>
            <w:left w:val="none" w:sz="0" w:space="0" w:color="auto"/>
            <w:bottom w:val="none" w:sz="0" w:space="0" w:color="auto"/>
            <w:right w:val="none" w:sz="0" w:space="0" w:color="auto"/>
          </w:divBdr>
        </w:div>
        <w:div w:id="2043088467">
          <w:marLeft w:val="0"/>
          <w:marRight w:val="0"/>
          <w:marTop w:val="0"/>
          <w:marBottom w:val="0"/>
          <w:divBdr>
            <w:top w:val="none" w:sz="0" w:space="0" w:color="auto"/>
            <w:left w:val="none" w:sz="0" w:space="0" w:color="auto"/>
            <w:bottom w:val="none" w:sz="0" w:space="0" w:color="auto"/>
            <w:right w:val="none" w:sz="0" w:space="0" w:color="auto"/>
          </w:divBdr>
        </w:div>
        <w:div w:id="489832799">
          <w:marLeft w:val="0"/>
          <w:marRight w:val="0"/>
          <w:marTop w:val="0"/>
          <w:marBottom w:val="0"/>
          <w:divBdr>
            <w:top w:val="none" w:sz="0" w:space="0" w:color="auto"/>
            <w:left w:val="none" w:sz="0" w:space="0" w:color="auto"/>
            <w:bottom w:val="none" w:sz="0" w:space="0" w:color="auto"/>
            <w:right w:val="none" w:sz="0" w:space="0" w:color="auto"/>
          </w:divBdr>
        </w:div>
        <w:div w:id="1686782074">
          <w:marLeft w:val="0"/>
          <w:marRight w:val="0"/>
          <w:marTop w:val="0"/>
          <w:marBottom w:val="0"/>
          <w:divBdr>
            <w:top w:val="none" w:sz="0" w:space="0" w:color="auto"/>
            <w:left w:val="none" w:sz="0" w:space="0" w:color="auto"/>
            <w:bottom w:val="none" w:sz="0" w:space="0" w:color="auto"/>
            <w:right w:val="none" w:sz="0" w:space="0" w:color="auto"/>
          </w:divBdr>
        </w:div>
        <w:div w:id="791479039">
          <w:marLeft w:val="0"/>
          <w:marRight w:val="0"/>
          <w:marTop w:val="0"/>
          <w:marBottom w:val="0"/>
          <w:divBdr>
            <w:top w:val="none" w:sz="0" w:space="0" w:color="auto"/>
            <w:left w:val="none" w:sz="0" w:space="0" w:color="auto"/>
            <w:bottom w:val="none" w:sz="0" w:space="0" w:color="auto"/>
            <w:right w:val="none" w:sz="0" w:space="0" w:color="auto"/>
          </w:divBdr>
        </w:div>
        <w:div w:id="2110739756">
          <w:marLeft w:val="0"/>
          <w:marRight w:val="0"/>
          <w:marTop w:val="0"/>
          <w:marBottom w:val="0"/>
          <w:divBdr>
            <w:top w:val="none" w:sz="0" w:space="0" w:color="auto"/>
            <w:left w:val="none" w:sz="0" w:space="0" w:color="auto"/>
            <w:bottom w:val="none" w:sz="0" w:space="0" w:color="auto"/>
            <w:right w:val="none" w:sz="0" w:space="0" w:color="auto"/>
          </w:divBdr>
        </w:div>
        <w:div w:id="598952112">
          <w:marLeft w:val="0"/>
          <w:marRight w:val="0"/>
          <w:marTop w:val="0"/>
          <w:marBottom w:val="0"/>
          <w:divBdr>
            <w:top w:val="none" w:sz="0" w:space="0" w:color="auto"/>
            <w:left w:val="none" w:sz="0" w:space="0" w:color="auto"/>
            <w:bottom w:val="none" w:sz="0" w:space="0" w:color="auto"/>
            <w:right w:val="none" w:sz="0" w:space="0" w:color="auto"/>
          </w:divBdr>
        </w:div>
        <w:div w:id="438718614">
          <w:marLeft w:val="0"/>
          <w:marRight w:val="0"/>
          <w:marTop w:val="0"/>
          <w:marBottom w:val="0"/>
          <w:divBdr>
            <w:top w:val="none" w:sz="0" w:space="0" w:color="auto"/>
            <w:left w:val="none" w:sz="0" w:space="0" w:color="auto"/>
            <w:bottom w:val="none" w:sz="0" w:space="0" w:color="auto"/>
            <w:right w:val="none" w:sz="0" w:space="0" w:color="auto"/>
          </w:divBdr>
        </w:div>
        <w:div w:id="946812364">
          <w:marLeft w:val="0"/>
          <w:marRight w:val="0"/>
          <w:marTop w:val="0"/>
          <w:marBottom w:val="0"/>
          <w:divBdr>
            <w:top w:val="none" w:sz="0" w:space="0" w:color="auto"/>
            <w:left w:val="none" w:sz="0" w:space="0" w:color="auto"/>
            <w:bottom w:val="none" w:sz="0" w:space="0" w:color="auto"/>
            <w:right w:val="none" w:sz="0" w:space="0" w:color="auto"/>
          </w:divBdr>
        </w:div>
        <w:div w:id="1681351593">
          <w:marLeft w:val="0"/>
          <w:marRight w:val="0"/>
          <w:marTop w:val="0"/>
          <w:marBottom w:val="0"/>
          <w:divBdr>
            <w:top w:val="none" w:sz="0" w:space="0" w:color="auto"/>
            <w:left w:val="none" w:sz="0" w:space="0" w:color="auto"/>
            <w:bottom w:val="none" w:sz="0" w:space="0" w:color="auto"/>
            <w:right w:val="none" w:sz="0" w:space="0" w:color="auto"/>
          </w:divBdr>
        </w:div>
        <w:div w:id="1566254612">
          <w:marLeft w:val="0"/>
          <w:marRight w:val="0"/>
          <w:marTop w:val="0"/>
          <w:marBottom w:val="0"/>
          <w:divBdr>
            <w:top w:val="none" w:sz="0" w:space="0" w:color="auto"/>
            <w:left w:val="none" w:sz="0" w:space="0" w:color="auto"/>
            <w:bottom w:val="none" w:sz="0" w:space="0" w:color="auto"/>
            <w:right w:val="none" w:sz="0" w:space="0" w:color="auto"/>
          </w:divBdr>
        </w:div>
        <w:div w:id="1593004153">
          <w:marLeft w:val="0"/>
          <w:marRight w:val="0"/>
          <w:marTop w:val="0"/>
          <w:marBottom w:val="0"/>
          <w:divBdr>
            <w:top w:val="none" w:sz="0" w:space="0" w:color="auto"/>
            <w:left w:val="none" w:sz="0" w:space="0" w:color="auto"/>
            <w:bottom w:val="none" w:sz="0" w:space="0" w:color="auto"/>
            <w:right w:val="none" w:sz="0" w:space="0" w:color="auto"/>
          </w:divBdr>
        </w:div>
        <w:div w:id="1696347254">
          <w:marLeft w:val="0"/>
          <w:marRight w:val="0"/>
          <w:marTop w:val="0"/>
          <w:marBottom w:val="0"/>
          <w:divBdr>
            <w:top w:val="none" w:sz="0" w:space="0" w:color="auto"/>
            <w:left w:val="none" w:sz="0" w:space="0" w:color="auto"/>
            <w:bottom w:val="none" w:sz="0" w:space="0" w:color="auto"/>
            <w:right w:val="none" w:sz="0" w:space="0" w:color="auto"/>
          </w:divBdr>
        </w:div>
        <w:div w:id="951549565">
          <w:marLeft w:val="0"/>
          <w:marRight w:val="0"/>
          <w:marTop w:val="0"/>
          <w:marBottom w:val="0"/>
          <w:divBdr>
            <w:top w:val="none" w:sz="0" w:space="0" w:color="auto"/>
            <w:left w:val="none" w:sz="0" w:space="0" w:color="auto"/>
            <w:bottom w:val="none" w:sz="0" w:space="0" w:color="auto"/>
            <w:right w:val="none" w:sz="0" w:space="0" w:color="auto"/>
          </w:divBdr>
        </w:div>
        <w:div w:id="1004548344">
          <w:marLeft w:val="0"/>
          <w:marRight w:val="0"/>
          <w:marTop w:val="0"/>
          <w:marBottom w:val="0"/>
          <w:divBdr>
            <w:top w:val="none" w:sz="0" w:space="0" w:color="auto"/>
            <w:left w:val="none" w:sz="0" w:space="0" w:color="auto"/>
            <w:bottom w:val="none" w:sz="0" w:space="0" w:color="auto"/>
            <w:right w:val="none" w:sz="0" w:space="0" w:color="auto"/>
          </w:divBdr>
        </w:div>
        <w:div w:id="1013607657">
          <w:marLeft w:val="0"/>
          <w:marRight w:val="0"/>
          <w:marTop w:val="0"/>
          <w:marBottom w:val="0"/>
          <w:divBdr>
            <w:top w:val="none" w:sz="0" w:space="0" w:color="auto"/>
            <w:left w:val="none" w:sz="0" w:space="0" w:color="auto"/>
            <w:bottom w:val="none" w:sz="0" w:space="0" w:color="auto"/>
            <w:right w:val="none" w:sz="0" w:space="0" w:color="auto"/>
          </w:divBdr>
        </w:div>
        <w:div w:id="1147212092">
          <w:marLeft w:val="0"/>
          <w:marRight w:val="0"/>
          <w:marTop w:val="0"/>
          <w:marBottom w:val="0"/>
          <w:divBdr>
            <w:top w:val="none" w:sz="0" w:space="0" w:color="auto"/>
            <w:left w:val="none" w:sz="0" w:space="0" w:color="auto"/>
            <w:bottom w:val="none" w:sz="0" w:space="0" w:color="auto"/>
            <w:right w:val="none" w:sz="0" w:space="0" w:color="auto"/>
          </w:divBdr>
        </w:div>
        <w:div w:id="635836013">
          <w:marLeft w:val="0"/>
          <w:marRight w:val="0"/>
          <w:marTop w:val="0"/>
          <w:marBottom w:val="0"/>
          <w:divBdr>
            <w:top w:val="none" w:sz="0" w:space="0" w:color="auto"/>
            <w:left w:val="none" w:sz="0" w:space="0" w:color="auto"/>
            <w:bottom w:val="none" w:sz="0" w:space="0" w:color="auto"/>
            <w:right w:val="none" w:sz="0" w:space="0" w:color="auto"/>
          </w:divBdr>
        </w:div>
        <w:div w:id="1410300384">
          <w:marLeft w:val="0"/>
          <w:marRight w:val="0"/>
          <w:marTop w:val="0"/>
          <w:marBottom w:val="0"/>
          <w:divBdr>
            <w:top w:val="none" w:sz="0" w:space="0" w:color="auto"/>
            <w:left w:val="none" w:sz="0" w:space="0" w:color="auto"/>
            <w:bottom w:val="none" w:sz="0" w:space="0" w:color="auto"/>
            <w:right w:val="none" w:sz="0" w:space="0" w:color="auto"/>
          </w:divBdr>
        </w:div>
        <w:div w:id="950941645">
          <w:marLeft w:val="0"/>
          <w:marRight w:val="0"/>
          <w:marTop w:val="0"/>
          <w:marBottom w:val="0"/>
          <w:divBdr>
            <w:top w:val="none" w:sz="0" w:space="0" w:color="auto"/>
            <w:left w:val="none" w:sz="0" w:space="0" w:color="auto"/>
            <w:bottom w:val="none" w:sz="0" w:space="0" w:color="auto"/>
            <w:right w:val="none" w:sz="0" w:space="0" w:color="auto"/>
          </w:divBdr>
        </w:div>
        <w:div w:id="1098256943">
          <w:marLeft w:val="0"/>
          <w:marRight w:val="0"/>
          <w:marTop w:val="0"/>
          <w:marBottom w:val="0"/>
          <w:divBdr>
            <w:top w:val="none" w:sz="0" w:space="0" w:color="auto"/>
            <w:left w:val="none" w:sz="0" w:space="0" w:color="auto"/>
            <w:bottom w:val="none" w:sz="0" w:space="0" w:color="auto"/>
            <w:right w:val="none" w:sz="0" w:space="0" w:color="auto"/>
          </w:divBdr>
        </w:div>
        <w:div w:id="820005541">
          <w:marLeft w:val="0"/>
          <w:marRight w:val="0"/>
          <w:marTop w:val="0"/>
          <w:marBottom w:val="0"/>
          <w:divBdr>
            <w:top w:val="none" w:sz="0" w:space="0" w:color="auto"/>
            <w:left w:val="none" w:sz="0" w:space="0" w:color="auto"/>
            <w:bottom w:val="none" w:sz="0" w:space="0" w:color="auto"/>
            <w:right w:val="none" w:sz="0" w:space="0" w:color="auto"/>
          </w:divBdr>
        </w:div>
        <w:div w:id="1255479331">
          <w:marLeft w:val="0"/>
          <w:marRight w:val="0"/>
          <w:marTop w:val="0"/>
          <w:marBottom w:val="0"/>
          <w:divBdr>
            <w:top w:val="none" w:sz="0" w:space="0" w:color="auto"/>
            <w:left w:val="none" w:sz="0" w:space="0" w:color="auto"/>
            <w:bottom w:val="none" w:sz="0" w:space="0" w:color="auto"/>
            <w:right w:val="none" w:sz="0" w:space="0" w:color="auto"/>
          </w:divBdr>
        </w:div>
        <w:div w:id="1970089312">
          <w:marLeft w:val="0"/>
          <w:marRight w:val="0"/>
          <w:marTop w:val="0"/>
          <w:marBottom w:val="0"/>
          <w:divBdr>
            <w:top w:val="none" w:sz="0" w:space="0" w:color="auto"/>
            <w:left w:val="none" w:sz="0" w:space="0" w:color="auto"/>
            <w:bottom w:val="none" w:sz="0" w:space="0" w:color="auto"/>
            <w:right w:val="none" w:sz="0" w:space="0" w:color="auto"/>
          </w:divBdr>
        </w:div>
        <w:div w:id="1391883563">
          <w:marLeft w:val="0"/>
          <w:marRight w:val="0"/>
          <w:marTop w:val="0"/>
          <w:marBottom w:val="0"/>
          <w:divBdr>
            <w:top w:val="none" w:sz="0" w:space="0" w:color="auto"/>
            <w:left w:val="none" w:sz="0" w:space="0" w:color="auto"/>
            <w:bottom w:val="none" w:sz="0" w:space="0" w:color="auto"/>
            <w:right w:val="none" w:sz="0" w:space="0" w:color="auto"/>
          </w:divBdr>
        </w:div>
        <w:div w:id="689373369">
          <w:marLeft w:val="0"/>
          <w:marRight w:val="0"/>
          <w:marTop w:val="0"/>
          <w:marBottom w:val="0"/>
          <w:divBdr>
            <w:top w:val="none" w:sz="0" w:space="0" w:color="auto"/>
            <w:left w:val="none" w:sz="0" w:space="0" w:color="auto"/>
            <w:bottom w:val="none" w:sz="0" w:space="0" w:color="auto"/>
            <w:right w:val="none" w:sz="0" w:space="0" w:color="auto"/>
          </w:divBdr>
        </w:div>
        <w:div w:id="1064789872">
          <w:marLeft w:val="0"/>
          <w:marRight w:val="0"/>
          <w:marTop w:val="0"/>
          <w:marBottom w:val="0"/>
          <w:divBdr>
            <w:top w:val="none" w:sz="0" w:space="0" w:color="auto"/>
            <w:left w:val="none" w:sz="0" w:space="0" w:color="auto"/>
            <w:bottom w:val="none" w:sz="0" w:space="0" w:color="auto"/>
            <w:right w:val="none" w:sz="0" w:space="0" w:color="auto"/>
          </w:divBdr>
        </w:div>
        <w:div w:id="1677534424">
          <w:marLeft w:val="0"/>
          <w:marRight w:val="0"/>
          <w:marTop w:val="0"/>
          <w:marBottom w:val="0"/>
          <w:divBdr>
            <w:top w:val="none" w:sz="0" w:space="0" w:color="auto"/>
            <w:left w:val="none" w:sz="0" w:space="0" w:color="auto"/>
            <w:bottom w:val="none" w:sz="0" w:space="0" w:color="auto"/>
            <w:right w:val="none" w:sz="0" w:space="0" w:color="auto"/>
          </w:divBdr>
        </w:div>
        <w:div w:id="1961759445">
          <w:marLeft w:val="0"/>
          <w:marRight w:val="0"/>
          <w:marTop w:val="0"/>
          <w:marBottom w:val="0"/>
          <w:divBdr>
            <w:top w:val="none" w:sz="0" w:space="0" w:color="auto"/>
            <w:left w:val="none" w:sz="0" w:space="0" w:color="auto"/>
            <w:bottom w:val="none" w:sz="0" w:space="0" w:color="auto"/>
            <w:right w:val="none" w:sz="0" w:space="0" w:color="auto"/>
          </w:divBdr>
        </w:div>
        <w:div w:id="46799699">
          <w:marLeft w:val="0"/>
          <w:marRight w:val="0"/>
          <w:marTop w:val="0"/>
          <w:marBottom w:val="0"/>
          <w:divBdr>
            <w:top w:val="none" w:sz="0" w:space="0" w:color="auto"/>
            <w:left w:val="none" w:sz="0" w:space="0" w:color="auto"/>
            <w:bottom w:val="none" w:sz="0" w:space="0" w:color="auto"/>
            <w:right w:val="none" w:sz="0" w:space="0" w:color="auto"/>
          </w:divBdr>
        </w:div>
        <w:div w:id="1029716585">
          <w:marLeft w:val="0"/>
          <w:marRight w:val="0"/>
          <w:marTop w:val="0"/>
          <w:marBottom w:val="0"/>
          <w:divBdr>
            <w:top w:val="none" w:sz="0" w:space="0" w:color="auto"/>
            <w:left w:val="none" w:sz="0" w:space="0" w:color="auto"/>
            <w:bottom w:val="none" w:sz="0" w:space="0" w:color="auto"/>
            <w:right w:val="none" w:sz="0" w:space="0" w:color="auto"/>
          </w:divBdr>
        </w:div>
        <w:div w:id="1714379228">
          <w:marLeft w:val="0"/>
          <w:marRight w:val="0"/>
          <w:marTop w:val="0"/>
          <w:marBottom w:val="0"/>
          <w:divBdr>
            <w:top w:val="none" w:sz="0" w:space="0" w:color="auto"/>
            <w:left w:val="none" w:sz="0" w:space="0" w:color="auto"/>
            <w:bottom w:val="none" w:sz="0" w:space="0" w:color="auto"/>
            <w:right w:val="none" w:sz="0" w:space="0" w:color="auto"/>
          </w:divBdr>
        </w:div>
        <w:div w:id="1604413858">
          <w:marLeft w:val="0"/>
          <w:marRight w:val="0"/>
          <w:marTop w:val="0"/>
          <w:marBottom w:val="0"/>
          <w:divBdr>
            <w:top w:val="none" w:sz="0" w:space="0" w:color="auto"/>
            <w:left w:val="none" w:sz="0" w:space="0" w:color="auto"/>
            <w:bottom w:val="none" w:sz="0" w:space="0" w:color="auto"/>
            <w:right w:val="none" w:sz="0" w:space="0" w:color="auto"/>
          </w:divBdr>
        </w:div>
        <w:div w:id="292759700">
          <w:marLeft w:val="0"/>
          <w:marRight w:val="0"/>
          <w:marTop w:val="0"/>
          <w:marBottom w:val="0"/>
          <w:divBdr>
            <w:top w:val="none" w:sz="0" w:space="0" w:color="auto"/>
            <w:left w:val="none" w:sz="0" w:space="0" w:color="auto"/>
            <w:bottom w:val="none" w:sz="0" w:space="0" w:color="auto"/>
            <w:right w:val="none" w:sz="0" w:space="0" w:color="auto"/>
          </w:divBdr>
        </w:div>
        <w:div w:id="967860104">
          <w:marLeft w:val="0"/>
          <w:marRight w:val="0"/>
          <w:marTop w:val="0"/>
          <w:marBottom w:val="0"/>
          <w:divBdr>
            <w:top w:val="none" w:sz="0" w:space="0" w:color="auto"/>
            <w:left w:val="none" w:sz="0" w:space="0" w:color="auto"/>
            <w:bottom w:val="none" w:sz="0" w:space="0" w:color="auto"/>
            <w:right w:val="none" w:sz="0" w:space="0" w:color="auto"/>
          </w:divBdr>
        </w:div>
        <w:div w:id="291517255">
          <w:marLeft w:val="0"/>
          <w:marRight w:val="0"/>
          <w:marTop w:val="0"/>
          <w:marBottom w:val="0"/>
          <w:divBdr>
            <w:top w:val="none" w:sz="0" w:space="0" w:color="auto"/>
            <w:left w:val="none" w:sz="0" w:space="0" w:color="auto"/>
            <w:bottom w:val="none" w:sz="0" w:space="0" w:color="auto"/>
            <w:right w:val="none" w:sz="0" w:space="0" w:color="auto"/>
          </w:divBdr>
        </w:div>
        <w:div w:id="1314335903">
          <w:marLeft w:val="0"/>
          <w:marRight w:val="0"/>
          <w:marTop w:val="0"/>
          <w:marBottom w:val="0"/>
          <w:divBdr>
            <w:top w:val="none" w:sz="0" w:space="0" w:color="auto"/>
            <w:left w:val="none" w:sz="0" w:space="0" w:color="auto"/>
            <w:bottom w:val="none" w:sz="0" w:space="0" w:color="auto"/>
            <w:right w:val="none" w:sz="0" w:space="0" w:color="auto"/>
          </w:divBdr>
        </w:div>
        <w:div w:id="1920746194">
          <w:marLeft w:val="0"/>
          <w:marRight w:val="0"/>
          <w:marTop w:val="0"/>
          <w:marBottom w:val="0"/>
          <w:divBdr>
            <w:top w:val="none" w:sz="0" w:space="0" w:color="auto"/>
            <w:left w:val="none" w:sz="0" w:space="0" w:color="auto"/>
            <w:bottom w:val="none" w:sz="0" w:space="0" w:color="auto"/>
            <w:right w:val="none" w:sz="0" w:space="0" w:color="auto"/>
          </w:divBdr>
        </w:div>
        <w:div w:id="2082215942">
          <w:marLeft w:val="0"/>
          <w:marRight w:val="0"/>
          <w:marTop w:val="0"/>
          <w:marBottom w:val="0"/>
          <w:divBdr>
            <w:top w:val="none" w:sz="0" w:space="0" w:color="auto"/>
            <w:left w:val="none" w:sz="0" w:space="0" w:color="auto"/>
            <w:bottom w:val="none" w:sz="0" w:space="0" w:color="auto"/>
            <w:right w:val="none" w:sz="0" w:space="0" w:color="auto"/>
          </w:divBdr>
        </w:div>
        <w:div w:id="575822177">
          <w:marLeft w:val="0"/>
          <w:marRight w:val="0"/>
          <w:marTop w:val="0"/>
          <w:marBottom w:val="0"/>
          <w:divBdr>
            <w:top w:val="none" w:sz="0" w:space="0" w:color="auto"/>
            <w:left w:val="none" w:sz="0" w:space="0" w:color="auto"/>
            <w:bottom w:val="none" w:sz="0" w:space="0" w:color="auto"/>
            <w:right w:val="none" w:sz="0" w:space="0" w:color="auto"/>
          </w:divBdr>
        </w:div>
        <w:div w:id="132867033">
          <w:marLeft w:val="0"/>
          <w:marRight w:val="0"/>
          <w:marTop w:val="0"/>
          <w:marBottom w:val="0"/>
          <w:divBdr>
            <w:top w:val="none" w:sz="0" w:space="0" w:color="auto"/>
            <w:left w:val="none" w:sz="0" w:space="0" w:color="auto"/>
            <w:bottom w:val="none" w:sz="0" w:space="0" w:color="auto"/>
            <w:right w:val="none" w:sz="0" w:space="0" w:color="auto"/>
          </w:divBdr>
        </w:div>
        <w:div w:id="526329791">
          <w:marLeft w:val="0"/>
          <w:marRight w:val="0"/>
          <w:marTop w:val="0"/>
          <w:marBottom w:val="0"/>
          <w:divBdr>
            <w:top w:val="none" w:sz="0" w:space="0" w:color="auto"/>
            <w:left w:val="none" w:sz="0" w:space="0" w:color="auto"/>
            <w:bottom w:val="none" w:sz="0" w:space="0" w:color="auto"/>
            <w:right w:val="none" w:sz="0" w:space="0" w:color="auto"/>
          </w:divBdr>
        </w:div>
        <w:div w:id="1657957256">
          <w:marLeft w:val="0"/>
          <w:marRight w:val="0"/>
          <w:marTop w:val="0"/>
          <w:marBottom w:val="0"/>
          <w:divBdr>
            <w:top w:val="none" w:sz="0" w:space="0" w:color="auto"/>
            <w:left w:val="none" w:sz="0" w:space="0" w:color="auto"/>
            <w:bottom w:val="none" w:sz="0" w:space="0" w:color="auto"/>
            <w:right w:val="none" w:sz="0" w:space="0" w:color="auto"/>
          </w:divBdr>
        </w:div>
        <w:div w:id="1844316197">
          <w:marLeft w:val="0"/>
          <w:marRight w:val="0"/>
          <w:marTop w:val="0"/>
          <w:marBottom w:val="0"/>
          <w:divBdr>
            <w:top w:val="none" w:sz="0" w:space="0" w:color="auto"/>
            <w:left w:val="none" w:sz="0" w:space="0" w:color="auto"/>
            <w:bottom w:val="none" w:sz="0" w:space="0" w:color="auto"/>
            <w:right w:val="none" w:sz="0" w:space="0" w:color="auto"/>
          </w:divBdr>
        </w:div>
        <w:div w:id="2074113584">
          <w:marLeft w:val="0"/>
          <w:marRight w:val="0"/>
          <w:marTop w:val="0"/>
          <w:marBottom w:val="0"/>
          <w:divBdr>
            <w:top w:val="none" w:sz="0" w:space="0" w:color="auto"/>
            <w:left w:val="none" w:sz="0" w:space="0" w:color="auto"/>
            <w:bottom w:val="none" w:sz="0" w:space="0" w:color="auto"/>
            <w:right w:val="none" w:sz="0" w:space="0" w:color="auto"/>
          </w:divBdr>
        </w:div>
        <w:div w:id="1304963279">
          <w:marLeft w:val="0"/>
          <w:marRight w:val="0"/>
          <w:marTop w:val="0"/>
          <w:marBottom w:val="0"/>
          <w:divBdr>
            <w:top w:val="none" w:sz="0" w:space="0" w:color="auto"/>
            <w:left w:val="none" w:sz="0" w:space="0" w:color="auto"/>
            <w:bottom w:val="none" w:sz="0" w:space="0" w:color="auto"/>
            <w:right w:val="none" w:sz="0" w:space="0" w:color="auto"/>
          </w:divBdr>
        </w:div>
        <w:div w:id="341397544">
          <w:marLeft w:val="0"/>
          <w:marRight w:val="0"/>
          <w:marTop w:val="0"/>
          <w:marBottom w:val="0"/>
          <w:divBdr>
            <w:top w:val="none" w:sz="0" w:space="0" w:color="auto"/>
            <w:left w:val="none" w:sz="0" w:space="0" w:color="auto"/>
            <w:bottom w:val="none" w:sz="0" w:space="0" w:color="auto"/>
            <w:right w:val="none" w:sz="0" w:space="0" w:color="auto"/>
          </w:divBdr>
        </w:div>
        <w:div w:id="684400424">
          <w:marLeft w:val="0"/>
          <w:marRight w:val="0"/>
          <w:marTop w:val="0"/>
          <w:marBottom w:val="0"/>
          <w:divBdr>
            <w:top w:val="none" w:sz="0" w:space="0" w:color="auto"/>
            <w:left w:val="none" w:sz="0" w:space="0" w:color="auto"/>
            <w:bottom w:val="none" w:sz="0" w:space="0" w:color="auto"/>
            <w:right w:val="none" w:sz="0" w:space="0" w:color="auto"/>
          </w:divBdr>
        </w:div>
        <w:div w:id="1490748355">
          <w:marLeft w:val="0"/>
          <w:marRight w:val="0"/>
          <w:marTop w:val="0"/>
          <w:marBottom w:val="0"/>
          <w:divBdr>
            <w:top w:val="none" w:sz="0" w:space="0" w:color="auto"/>
            <w:left w:val="none" w:sz="0" w:space="0" w:color="auto"/>
            <w:bottom w:val="none" w:sz="0" w:space="0" w:color="auto"/>
            <w:right w:val="none" w:sz="0" w:space="0" w:color="auto"/>
          </w:divBdr>
        </w:div>
        <w:div w:id="1751999791">
          <w:marLeft w:val="0"/>
          <w:marRight w:val="0"/>
          <w:marTop w:val="0"/>
          <w:marBottom w:val="0"/>
          <w:divBdr>
            <w:top w:val="none" w:sz="0" w:space="0" w:color="auto"/>
            <w:left w:val="none" w:sz="0" w:space="0" w:color="auto"/>
            <w:bottom w:val="none" w:sz="0" w:space="0" w:color="auto"/>
            <w:right w:val="none" w:sz="0" w:space="0" w:color="auto"/>
          </w:divBdr>
        </w:div>
        <w:div w:id="1839540369">
          <w:marLeft w:val="0"/>
          <w:marRight w:val="0"/>
          <w:marTop w:val="0"/>
          <w:marBottom w:val="0"/>
          <w:divBdr>
            <w:top w:val="none" w:sz="0" w:space="0" w:color="auto"/>
            <w:left w:val="none" w:sz="0" w:space="0" w:color="auto"/>
            <w:bottom w:val="none" w:sz="0" w:space="0" w:color="auto"/>
            <w:right w:val="none" w:sz="0" w:space="0" w:color="auto"/>
          </w:divBdr>
        </w:div>
        <w:div w:id="1726567166">
          <w:marLeft w:val="0"/>
          <w:marRight w:val="0"/>
          <w:marTop w:val="0"/>
          <w:marBottom w:val="0"/>
          <w:divBdr>
            <w:top w:val="none" w:sz="0" w:space="0" w:color="auto"/>
            <w:left w:val="none" w:sz="0" w:space="0" w:color="auto"/>
            <w:bottom w:val="none" w:sz="0" w:space="0" w:color="auto"/>
            <w:right w:val="none" w:sz="0" w:space="0" w:color="auto"/>
          </w:divBdr>
        </w:div>
        <w:div w:id="2097088625">
          <w:marLeft w:val="0"/>
          <w:marRight w:val="0"/>
          <w:marTop w:val="0"/>
          <w:marBottom w:val="0"/>
          <w:divBdr>
            <w:top w:val="none" w:sz="0" w:space="0" w:color="auto"/>
            <w:left w:val="none" w:sz="0" w:space="0" w:color="auto"/>
            <w:bottom w:val="none" w:sz="0" w:space="0" w:color="auto"/>
            <w:right w:val="none" w:sz="0" w:space="0" w:color="auto"/>
          </w:divBdr>
        </w:div>
        <w:div w:id="1807776140">
          <w:marLeft w:val="0"/>
          <w:marRight w:val="0"/>
          <w:marTop w:val="0"/>
          <w:marBottom w:val="0"/>
          <w:divBdr>
            <w:top w:val="none" w:sz="0" w:space="0" w:color="auto"/>
            <w:left w:val="none" w:sz="0" w:space="0" w:color="auto"/>
            <w:bottom w:val="none" w:sz="0" w:space="0" w:color="auto"/>
            <w:right w:val="none" w:sz="0" w:space="0" w:color="auto"/>
          </w:divBdr>
        </w:div>
        <w:div w:id="172260423">
          <w:marLeft w:val="0"/>
          <w:marRight w:val="0"/>
          <w:marTop w:val="0"/>
          <w:marBottom w:val="0"/>
          <w:divBdr>
            <w:top w:val="none" w:sz="0" w:space="0" w:color="auto"/>
            <w:left w:val="none" w:sz="0" w:space="0" w:color="auto"/>
            <w:bottom w:val="none" w:sz="0" w:space="0" w:color="auto"/>
            <w:right w:val="none" w:sz="0" w:space="0" w:color="auto"/>
          </w:divBdr>
        </w:div>
        <w:div w:id="1737587954">
          <w:marLeft w:val="0"/>
          <w:marRight w:val="0"/>
          <w:marTop w:val="0"/>
          <w:marBottom w:val="0"/>
          <w:divBdr>
            <w:top w:val="none" w:sz="0" w:space="0" w:color="auto"/>
            <w:left w:val="none" w:sz="0" w:space="0" w:color="auto"/>
            <w:bottom w:val="none" w:sz="0" w:space="0" w:color="auto"/>
            <w:right w:val="none" w:sz="0" w:space="0" w:color="auto"/>
          </w:divBdr>
        </w:div>
        <w:div w:id="152644392">
          <w:marLeft w:val="0"/>
          <w:marRight w:val="0"/>
          <w:marTop w:val="0"/>
          <w:marBottom w:val="0"/>
          <w:divBdr>
            <w:top w:val="none" w:sz="0" w:space="0" w:color="auto"/>
            <w:left w:val="none" w:sz="0" w:space="0" w:color="auto"/>
            <w:bottom w:val="none" w:sz="0" w:space="0" w:color="auto"/>
            <w:right w:val="none" w:sz="0" w:space="0" w:color="auto"/>
          </w:divBdr>
        </w:div>
        <w:div w:id="543637758">
          <w:marLeft w:val="0"/>
          <w:marRight w:val="0"/>
          <w:marTop w:val="0"/>
          <w:marBottom w:val="0"/>
          <w:divBdr>
            <w:top w:val="none" w:sz="0" w:space="0" w:color="auto"/>
            <w:left w:val="none" w:sz="0" w:space="0" w:color="auto"/>
            <w:bottom w:val="none" w:sz="0" w:space="0" w:color="auto"/>
            <w:right w:val="none" w:sz="0" w:space="0" w:color="auto"/>
          </w:divBdr>
        </w:div>
        <w:div w:id="1565991801">
          <w:marLeft w:val="0"/>
          <w:marRight w:val="0"/>
          <w:marTop w:val="0"/>
          <w:marBottom w:val="0"/>
          <w:divBdr>
            <w:top w:val="none" w:sz="0" w:space="0" w:color="auto"/>
            <w:left w:val="none" w:sz="0" w:space="0" w:color="auto"/>
            <w:bottom w:val="none" w:sz="0" w:space="0" w:color="auto"/>
            <w:right w:val="none" w:sz="0" w:space="0" w:color="auto"/>
          </w:divBdr>
        </w:div>
        <w:div w:id="2029791856">
          <w:marLeft w:val="0"/>
          <w:marRight w:val="0"/>
          <w:marTop w:val="0"/>
          <w:marBottom w:val="0"/>
          <w:divBdr>
            <w:top w:val="none" w:sz="0" w:space="0" w:color="auto"/>
            <w:left w:val="none" w:sz="0" w:space="0" w:color="auto"/>
            <w:bottom w:val="none" w:sz="0" w:space="0" w:color="auto"/>
            <w:right w:val="none" w:sz="0" w:space="0" w:color="auto"/>
          </w:divBdr>
        </w:div>
        <w:div w:id="625085162">
          <w:marLeft w:val="0"/>
          <w:marRight w:val="0"/>
          <w:marTop w:val="0"/>
          <w:marBottom w:val="0"/>
          <w:divBdr>
            <w:top w:val="none" w:sz="0" w:space="0" w:color="auto"/>
            <w:left w:val="none" w:sz="0" w:space="0" w:color="auto"/>
            <w:bottom w:val="none" w:sz="0" w:space="0" w:color="auto"/>
            <w:right w:val="none" w:sz="0" w:space="0" w:color="auto"/>
          </w:divBdr>
        </w:div>
        <w:div w:id="1277761358">
          <w:marLeft w:val="0"/>
          <w:marRight w:val="0"/>
          <w:marTop w:val="0"/>
          <w:marBottom w:val="0"/>
          <w:divBdr>
            <w:top w:val="none" w:sz="0" w:space="0" w:color="auto"/>
            <w:left w:val="none" w:sz="0" w:space="0" w:color="auto"/>
            <w:bottom w:val="none" w:sz="0" w:space="0" w:color="auto"/>
            <w:right w:val="none" w:sz="0" w:space="0" w:color="auto"/>
          </w:divBdr>
        </w:div>
        <w:div w:id="499851041">
          <w:marLeft w:val="0"/>
          <w:marRight w:val="0"/>
          <w:marTop w:val="0"/>
          <w:marBottom w:val="0"/>
          <w:divBdr>
            <w:top w:val="none" w:sz="0" w:space="0" w:color="auto"/>
            <w:left w:val="none" w:sz="0" w:space="0" w:color="auto"/>
            <w:bottom w:val="none" w:sz="0" w:space="0" w:color="auto"/>
            <w:right w:val="none" w:sz="0" w:space="0" w:color="auto"/>
          </w:divBdr>
        </w:div>
        <w:div w:id="1254507410">
          <w:marLeft w:val="0"/>
          <w:marRight w:val="0"/>
          <w:marTop w:val="0"/>
          <w:marBottom w:val="0"/>
          <w:divBdr>
            <w:top w:val="none" w:sz="0" w:space="0" w:color="auto"/>
            <w:left w:val="none" w:sz="0" w:space="0" w:color="auto"/>
            <w:bottom w:val="none" w:sz="0" w:space="0" w:color="auto"/>
            <w:right w:val="none" w:sz="0" w:space="0" w:color="auto"/>
          </w:divBdr>
        </w:div>
        <w:div w:id="1109735790">
          <w:marLeft w:val="0"/>
          <w:marRight w:val="0"/>
          <w:marTop w:val="0"/>
          <w:marBottom w:val="0"/>
          <w:divBdr>
            <w:top w:val="none" w:sz="0" w:space="0" w:color="auto"/>
            <w:left w:val="none" w:sz="0" w:space="0" w:color="auto"/>
            <w:bottom w:val="none" w:sz="0" w:space="0" w:color="auto"/>
            <w:right w:val="none" w:sz="0" w:space="0" w:color="auto"/>
          </w:divBdr>
        </w:div>
        <w:div w:id="1345093211">
          <w:marLeft w:val="0"/>
          <w:marRight w:val="0"/>
          <w:marTop w:val="0"/>
          <w:marBottom w:val="0"/>
          <w:divBdr>
            <w:top w:val="none" w:sz="0" w:space="0" w:color="auto"/>
            <w:left w:val="none" w:sz="0" w:space="0" w:color="auto"/>
            <w:bottom w:val="none" w:sz="0" w:space="0" w:color="auto"/>
            <w:right w:val="none" w:sz="0" w:space="0" w:color="auto"/>
          </w:divBdr>
        </w:div>
        <w:div w:id="557326681">
          <w:marLeft w:val="0"/>
          <w:marRight w:val="0"/>
          <w:marTop w:val="0"/>
          <w:marBottom w:val="0"/>
          <w:divBdr>
            <w:top w:val="none" w:sz="0" w:space="0" w:color="auto"/>
            <w:left w:val="none" w:sz="0" w:space="0" w:color="auto"/>
            <w:bottom w:val="none" w:sz="0" w:space="0" w:color="auto"/>
            <w:right w:val="none" w:sz="0" w:space="0" w:color="auto"/>
          </w:divBdr>
        </w:div>
        <w:div w:id="1583837280">
          <w:marLeft w:val="0"/>
          <w:marRight w:val="0"/>
          <w:marTop w:val="0"/>
          <w:marBottom w:val="0"/>
          <w:divBdr>
            <w:top w:val="none" w:sz="0" w:space="0" w:color="auto"/>
            <w:left w:val="none" w:sz="0" w:space="0" w:color="auto"/>
            <w:bottom w:val="none" w:sz="0" w:space="0" w:color="auto"/>
            <w:right w:val="none" w:sz="0" w:space="0" w:color="auto"/>
          </w:divBdr>
        </w:div>
        <w:div w:id="1194883097">
          <w:marLeft w:val="0"/>
          <w:marRight w:val="0"/>
          <w:marTop w:val="0"/>
          <w:marBottom w:val="0"/>
          <w:divBdr>
            <w:top w:val="none" w:sz="0" w:space="0" w:color="auto"/>
            <w:left w:val="none" w:sz="0" w:space="0" w:color="auto"/>
            <w:bottom w:val="none" w:sz="0" w:space="0" w:color="auto"/>
            <w:right w:val="none" w:sz="0" w:space="0" w:color="auto"/>
          </w:divBdr>
        </w:div>
        <w:div w:id="665550">
          <w:marLeft w:val="0"/>
          <w:marRight w:val="0"/>
          <w:marTop w:val="0"/>
          <w:marBottom w:val="0"/>
          <w:divBdr>
            <w:top w:val="none" w:sz="0" w:space="0" w:color="auto"/>
            <w:left w:val="none" w:sz="0" w:space="0" w:color="auto"/>
            <w:bottom w:val="none" w:sz="0" w:space="0" w:color="auto"/>
            <w:right w:val="none" w:sz="0" w:space="0" w:color="auto"/>
          </w:divBdr>
        </w:div>
        <w:div w:id="364524948">
          <w:marLeft w:val="0"/>
          <w:marRight w:val="0"/>
          <w:marTop w:val="0"/>
          <w:marBottom w:val="0"/>
          <w:divBdr>
            <w:top w:val="none" w:sz="0" w:space="0" w:color="auto"/>
            <w:left w:val="none" w:sz="0" w:space="0" w:color="auto"/>
            <w:bottom w:val="none" w:sz="0" w:space="0" w:color="auto"/>
            <w:right w:val="none" w:sz="0" w:space="0" w:color="auto"/>
          </w:divBdr>
        </w:div>
        <w:div w:id="2126196434">
          <w:marLeft w:val="0"/>
          <w:marRight w:val="0"/>
          <w:marTop w:val="0"/>
          <w:marBottom w:val="0"/>
          <w:divBdr>
            <w:top w:val="none" w:sz="0" w:space="0" w:color="auto"/>
            <w:left w:val="none" w:sz="0" w:space="0" w:color="auto"/>
            <w:bottom w:val="none" w:sz="0" w:space="0" w:color="auto"/>
            <w:right w:val="none" w:sz="0" w:space="0" w:color="auto"/>
          </w:divBdr>
        </w:div>
        <w:div w:id="831802032">
          <w:marLeft w:val="0"/>
          <w:marRight w:val="0"/>
          <w:marTop w:val="0"/>
          <w:marBottom w:val="0"/>
          <w:divBdr>
            <w:top w:val="none" w:sz="0" w:space="0" w:color="auto"/>
            <w:left w:val="none" w:sz="0" w:space="0" w:color="auto"/>
            <w:bottom w:val="none" w:sz="0" w:space="0" w:color="auto"/>
            <w:right w:val="none" w:sz="0" w:space="0" w:color="auto"/>
          </w:divBdr>
        </w:div>
        <w:div w:id="1375740874">
          <w:marLeft w:val="0"/>
          <w:marRight w:val="0"/>
          <w:marTop w:val="0"/>
          <w:marBottom w:val="0"/>
          <w:divBdr>
            <w:top w:val="none" w:sz="0" w:space="0" w:color="auto"/>
            <w:left w:val="none" w:sz="0" w:space="0" w:color="auto"/>
            <w:bottom w:val="none" w:sz="0" w:space="0" w:color="auto"/>
            <w:right w:val="none" w:sz="0" w:space="0" w:color="auto"/>
          </w:divBdr>
        </w:div>
        <w:div w:id="402802223">
          <w:marLeft w:val="0"/>
          <w:marRight w:val="0"/>
          <w:marTop w:val="0"/>
          <w:marBottom w:val="0"/>
          <w:divBdr>
            <w:top w:val="none" w:sz="0" w:space="0" w:color="auto"/>
            <w:left w:val="none" w:sz="0" w:space="0" w:color="auto"/>
            <w:bottom w:val="none" w:sz="0" w:space="0" w:color="auto"/>
            <w:right w:val="none" w:sz="0" w:space="0" w:color="auto"/>
          </w:divBdr>
        </w:div>
        <w:div w:id="282074216">
          <w:marLeft w:val="0"/>
          <w:marRight w:val="0"/>
          <w:marTop w:val="0"/>
          <w:marBottom w:val="0"/>
          <w:divBdr>
            <w:top w:val="none" w:sz="0" w:space="0" w:color="auto"/>
            <w:left w:val="none" w:sz="0" w:space="0" w:color="auto"/>
            <w:bottom w:val="none" w:sz="0" w:space="0" w:color="auto"/>
            <w:right w:val="none" w:sz="0" w:space="0" w:color="auto"/>
          </w:divBdr>
        </w:div>
        <w:div w:id="1233272821">
          <w:marLeft w:val="0"/>
          <w:marRight w:val="0"/>
          <w:marTop w:val="0"/>
          <w:marBottom w:val="0"/>
          <w:divBdr>
            <w:top w:val="none" w:sz="0" w:space="0" w:color="auto"/>
            <w:left w:val="none" w:sz="0" w:space="0" w:color="auto"/>
            <w:bottom w:val="none" w:sz="0" w:space="0" w:color="auto"/>
            <w:right w:val="none" w:sz="0" w:space="0" w:color="auto"/>
          </w:divBdr>
        </w:div>
        <w:div w:id="704406971">
          <w:marLeft w:val="0"/>
          <w:marRight w:val="0"/>
          <w:marTop w:val="0"/>
          <w:marBottom w:val="0"/>
          <w:divBdr>
            <w:top w:val="none" w:sz="0" w:space="0" w:color="auto"/>
            <w:left w:val="none" w:sz="0" w:space="0" w:color="auto"/>
            <w:bottom w:val="none" w:sz="0" w:space="0" w:color="auto"/>
            <w:right w:val="none" w:sz="0" w:space="0" w:color="auto"/>
          </w:divBdr>
        </w:div>
        <w:div w:id="1727994616">
          <w:marLeft w:val="0"/>
          <w:marRight w:val="0"/>
          <w:marTop w:val="0"/>
          <w:marBottom w:val="0"/>
          <w:divBdr>
            <w:top w:val="none" w:sz="0" w:space="0" w:color="auto"/>
            <w:left w:val="none" w:sz="0" w:space="0" w:color="auto"/>
            <w:bottom w:val="none" w:sz="0" w:space="0" w:color="auto"/>
            <w:right w:val="none" w:sz="0" w:space="0" w:color="auto"/>
          </w:divBdr>
        </w:div>
        <w:div w:id="646476283">
          <w:marLeft w:val="0"/>
          <w:marRight w:val="0"/>
          <w:marTop w:val="0"/>
          <w:marBottom w:val="0"/>
          <w:divBdr>
            <w:top w:val="none" w:sz="0" w:space="0" w:color="auto"/>
            <w:left w:val="none" w:sz="0" w:space="0" w:color="auto"/>
            <w:bottom w:val="none" w:sz="0" w:space="0" w:color="auto"/>
            <w:right w:val="none" w:sz="0" w:space="0" w:color="auto"/>
          </w:divBdr>
        </w:div>
        <w:div w:id="1156844297">
          <w:marLeft w:val="0"/>
          <w:marRight w:val="0"/>
          <w:marTop w:val="0"/>
          <w:marBottom w:val="0"/>
          <w:divBdr>
            <w:top w:val="none" w:sz="0" w:space="0" w:color="auto"/>
            <w:left w:val="none" w:sz="0" w:space="0" w:color="auto"/>
            <w:bottom w:val="none" w:sz="0" w:space="0" w:color="auto"/>
            <w:right w:val="none" w:sz="0" w:space="0" w:color="auto"/>
          </w:divBdr>
        </w:div>
        <w:div w:id="1410078361">
          <w:marLeft w:val="0"/>
          <w:marRight w:val="0"/>
          <w:marTop w:val="0"/>
          <w:marBottom w:val="0"/>
          <w:divBdr>
            <w:top w:val="none" w:sz="0" w:space="0" w:color="auto"/>
            <w:left w:val="none" w:sz="0" w:space="0" w:color="auto"/>
            <w:bottom w:val="none" w:sz="0" w:space="0" w:color="auto"/>
            <w:right w:val="none" w:sz="0" w:space="0" w:color="auto"/>
          </w:divBdr>
        </w:div>
        <w:div w:id="1848983544">
          <w:marLeft w:val="0"/>
          <w:marRight w:val="0"/>
          <w:marTop w:val="0"/>
          <w:marBottom w:val="0"/>
          <w:divBdr>
            <w:top w:val="none" w:sz="0" w:space="0" w:color="auto"/>
            <w:left w:val="none" w:sz="0" w:space="0" w:color="auto"/>
            <w:bottom w:val="none" w:sz="0" w:space="0" w:color="auto"/>
            <w:right w:val="none" w:sz="0" w:space="0" w:color="auto"/>
          </w:divBdr>
        </w:div>
        <w:div w:id="423963734">
          <w:marLeft w:val="0"/>
          <w:marRight w:val="0"/>
          <w:marTop w:val="0"/>
          <w:marBottom w:val="0"/>
          <w:divBdr>
            <w:top w:val="none" w:sz="0" w:space="0" w:color="auto"/>
            <w:left w:val="none" w:sz="0" w:space="0" w:color="auto"/>
            <w:bottom w:val="none" w:sz="0" w:space="0" w:color="auto"/>
            <w:right w:val="none" w:sz="0" w:space="0" w:color="auto"/>
          </w:divBdr>
        </w:div>
        <w:div w:id="83496566">
          <w:marLeft w:val="0"/>
          <w:marRight w:val="0"/>
          <w:marTop w:val="0"/>
          <w:marBottom w:val="0"/>
          <w:divBdr>
            <w:top w:val="none" w:sz="0" w:space="0" w:color="auto"/>
            <w:left w:val="none" w:sz="0" w:space="0" w:color="auto"/>
            <w:bottom w:val="none" w:sz="0" w:space="0" w:color="auto"/>
            <w:right w:val="none" w:sz="0" w:space="0" w:color="auto"/>
          </w:divBdr>
        </w:div>
        <w:div w:id="1048839887">
          <w:marLeft w:val="0"/>
          <w:marRight w:val="0"/>
          <w:marTop w:val="0"/>
          <w:marBottom w:val="0"/>
          <w:divBdr>
            <w:top w:val="none" w:sz="0" w:space="0" w:color="auto"/>
            <w:left w:val="none" w:sz="0" w:space="0" w:color="auto"/>
            <w:bottom w:val="none" w:sz="0" w:space="0" w:color="auto"/>
            <w:right w:val="none" w:sz="0" w:space="0" w:color="auto"/>
          </w:divBdr>
        </w:div>
      </w:divsChild>
    </w:div>
    <w:div w:id="1019699274">
      <w:bodyDiv w:val="1"/>
      <w:marLeft w:val="0"/>
      <w:marRight w:val="0"/>
      <w:marTop w:val="0"/>
      <w:marBottom w:val="0"/>
      <w:divBdr>
        <w:top w:val="none" w:sz="0" w:space="0" w:color="auto"/>
        <w:left w:val="none" w:sz="0" w:space="0" w:color="auto"/>
        <w:bottom w:val="none" w:sz="0" w:space="0" w:color="auto"/>
        <w:right w:val="none" w:sz="0" w:space="0" w:color="auto"/>
      </w:divBdr>
    </w:div>
    <w:div w:id="1045906523">
      <w:bodyDiv w:val="1"/>
      <w:marLeft w:val="0"/>
      <w:marRight w:val="0"/>
      <w:marTop w:val="0"/>
      <w:marBottom w:val="0"/>
      <w:divBdr>
        <w:top w:val="none" w:sz="0" w:space="0" w:color="auto"/>
        <w:left w:val="none" w:sz="0" w:space="0" w:color="auto"/>
        <w:bottom w:val="none" w:sz="0" w:space="0" w:color="auto"/>
        <w:right w:val="none" w:sz="0" w:space="0" w:color="auto"/>
      </w:divBdr>
    </w:div>
    <w:div w:id="1054693447">
      <w:bodyDiv w:val="1"/>
      <w:marLeft w:val="0"/>
      <w:marRight w:val="0"/>
      <w:marTop w:val="0"/>
      <w:marBottom w:val="0"/>
      <w:divBdr>
        <w:top w:val="none" w:sz="0" w:space="0" w:color="auto"/>
        <w:left w:val="none" w:sz="0" w:space="0" w:color="auto"/>
        <w:bottom w:val="none" w:sz="0" w:space="0" w:color="auto"/>
        <w:right w:val="none" w:sz="0" w:space="0" w:color="auto"/>
      </w:divBdr>
      <w:divsChild>
        <w:div w:id="1715733996">
          <w:marLeft w:val="0"/>
          <w:marRight w:val="0"/>
          <w:marTop w:val="0"/>
          <w:marBottom w:val="0"/>
          <w:divBdr>
            <w:top w:val="none" w:sz="0" w:space="0" w:color="auto"/>
            <w:left w:val="none" w:sz="0" w:space="0" w:color="auto"/>
            <w:bottom w:val="none" w:sz="0" w:space="0" w:color="auto"/>
            <w:right w:val="none" w:sz="0" w:space="0" w:color="auto"/>
          </w:divBdr>
          <w:divsChild>
            <w:div w:id="2047097853">
              <w:marLeft w:val="0"/>
              <w:marRight w:val="0"/>
              <w:marTop w:val="0"/>
              <w:marBottom w:val="0"/>
              <w:divBdr>
                <w:top w:val="none" w:sz="0" w:space="0" w:color="auto"/>
                <w:left w:val="none" w:sz="0" w:space="0" w:color="auto"/>
                <w:bottom w:val="none" w:sz="0" w:space="0" w:color="auto"/>
                <w:right w:val="none" w:sz="0" w:space="0" w:color="auto"/>
              </w:divBdr>
              <w:divsChild>
                <w:div w:id="2219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5845">
      <w:bodyDiv w:val="1"/>
      <w:marLeft w:val="0"/>
      <w:marRight w:val="0"/>
      <w:marTop w:val="0"/>
      <w:marBottom w:val="0"/>
      <w:divBdr>
        <w:top w:val="none" w:sz="0" w:space="0" w:color="auto"/>
        <w:left w:val="none" w:sz="0" w:space="0" w:color="auto"/>
        <w:bottom w:val="none" w:sz="0" w:space="0" w:color="auto"/>
        <w:right w:val="none" w:sz="0" w:space="0" w:color="auto"/>
      </w:divBdr>
    </w:div>
    <w:div w:id="1110666317">
      <w:bodyDiv w:val="1"/>
      <w:marLeft w:val="0"/>
      <w:marRight w:val="0"/>
      <w:marTop w:val="0"/>
      <w:marBottom w:val="0"/>
      <w:divBdr>
        <w:top w:val="none" w:sz="0" w:space="0" w:color="auto"/>
        <w:left w:val="none" w:sz="0" w:space="0" w:color="auto"/>
        <w:bottom w:val="none" w:sz="0" w:space="0" w:color="auto"/>
        <w:right w:val="none" w:sz="0" w:space="0" w:color="auto"/>
      </w:divBdr>
    </w:div>
    <w:div w:id="1113286124">
      <w:bodyDiv w:val="1"/>
      <w:marLeft w:val="0"/>
      <w:marRight w:val="0"/>
      <w:marTop w:val="0"/>
      <w:marBottom w:val="0"/>
      <w:divBdr>
        <w:top w:val="none" w:sz="0" w:space="0" w:color="auto"/>
        <w:left w:val="none" w:sz="0" w:space="0" w:color="auto"/>
        <w:bottom w:val="none" w:sz="0" w:space="0" w:color="auto"/>
        <w:right w:val="none" w:sz="0" w:space="0" w:color="auto"/>
      </w:divBdr>
    </w:div>
    <w:div w:id="1150097808">
      <w:bodyDiv w:val="1"/>
      <w:marLeft w:val="0"/>
      <w:marRight w:val="0"/>
      <w:marTop w:val="0"/>
      <w:marBottom w:val="0"/>
      <w:divBdr>
        <w:top w:val="none" w:sz="0" w:space="0" w:color="auto"/>
        <w:left w:val="none" w:sz="0" w:space="0" w:color="auto"/>
        <w:bottom w:val="none" w:sz="0" w:space="0" w:color="auto"/>
        <w:right w:val="none" w:sz="0" w:space="0" w:color="auto"/>
      </w:divBdr>
    </w:div>
    <w:div w:id="1165166714">
      <w:bodyDiv w:val="1"/>
      <w:marLeft w:val="0"/>
      <w:marRight w:val="0"/>
      <w:marTop w:val="0"/>
      <w:marBottom w:val="0"/>
      <w:divBdr>
        <w:top w:val="none" w:sz="0" w:space="0" w:color="auto"/>
        <w:left w:val="none" w:sz="0" w:space="0" w:color="auto"/>
        <w:bottom w:val="none" w:sz="0" w:space="0" w:color="auto"/>
        <w:right w:val="none" w:sz="0" w:space="0" w:color="auto"/>
      </w:divBdr>
    </w:div>
    <w:div w:id="1166552765">
      <w:bodyDiv w:val="1"/>
      <w:marLeft w:val="0"/>
      <w:marRight w:val="0"/>
      <w:marTop w:val="0"/>
      <w:marBottom w:val="0"/>
      <w:divBdr>
        <w:top w:val="none" w:sz="0" w:space="0" w:color="auto"/>
        <w:left w:val="none" w:sz="0" w:space="0" w:color="auto"/>
        <w:bottom w:val="none" w:sz="0" w:space="0" w:color="auto"/>
        <w:right w:val="none" w:sz="0" w:space="0" w:color="auto"/>
      </w:divBdr>
    </w:div>
    <w:div w:id="1201745868">
      <w:bodyDiv w:val="1"/>
      <w:marLeft w:val="0"/>
      <w:marRight w:val="0"/>
      <w:marTop w:val="0"/>
      <w:marBottom w:val="0"/>
      <w:divBdr>
        <w:top w:val="none" w:sz="0" w:space="0" w:color="auto"/>
        <w:left w:val="none" w:sz="0" w:space="0" w:color="auto"/>
        <w:bottom w:val="none" w:sz="0" w:space="0" w:color="auto"/>
        <w:right w:val="none" w:sz="0" w:space="0" w:color="auto"/>
      </w:divBdr>
    </w:div>
    <w:div w:id="1202326523">
      <w:bodyDiv w:val="1"/>
      <w:marLeft w:val="0"/>
      <w:marRight w:val="0"/>
      <w:marTop w:val="0"/>
      <w:marBottom w:val="0"/>
      <w:divBdr>
        <w:top w:val="none" w:sz="0" w:space="0" w:color="auto"/>
        <w:left w:val="none" w:sz="0" w:space="0" w:color="auto"/>
        <w:bottom w:val="none" w:sz="0" w:space="0" w:color="auto"/>
        <w:right w:val="none" w:sz="0" w:space="0" w:color="auto"/>
      </w:divBdr>
    </w:div>
    <w:div w:id="1276138466">
      <w:bodyDiv w:val="1"/>
      <w:marLeft w:val="0"/>
      <w:marRight w:val="0"/>
      <w:marTop w:val="0"/>
      <w:marBottom w:val="0"/>
      <w:divBdr>
        <w:top w:val="none" w:sz="0" w:space="0" w:color="auto"/>
        <w:left w:val="none" w:sz="0" w:space="0" w:color="auto"/>
        <w:bottom w:val="none" w:sz="0" w:space="0" w:color="auto"/>
        <w:right w:val="none" w:sz="0" w:space="0" w:color="auto"/>
      </w:divBdr>
    </w:div>
    <w:div w:id="1321155939">
      <w:bodyDiv w:val="1"/>
      <w:marLeft w:val="0"/>
      <w:marRight w:val="0"/>
      <w:marTop w:val="0"/>
      <w:marBottom w:val="0"/>
      <w:divBdr>
        <w:top w:val="none" w:sz="0" w:space="0" w:color="auto"/>
        <w:left w:val="none" w:sz="0" w:space="0" w:color="auto"/>
        <w:bottom w:val="none" w:sz="0" w:space="0" w:color="auto"/>
        <w:right w:val="none" w:sz="0" w:space="0" w:color="auto"/>
      </w:divBdr>
    </w:div>
    <w:div w:id="1338654024">
      <w:bodyDiv w:val="1"/>
      <w:marLeft w:val="0"/>
      <w:marRight w:val="0"/>
      <w:marTop w:val="0"/>
      <w:marBottom w:val="0"/>
      <w:divBdr>
        <w:top w:val="none" w:sz="0" w:space="0" w:color="auto"/>
        <w:left w:val="none" w:sz="0" w:space="0" w:color="auto"/>
        <w:bottom w:val="none" w:sz="0" w:space="0" w:color="auto"/>
        <w:right w:val="none" w:sz="0" w:space="0" w:color="auto"/>
      </w:divBdr>
    </w:div>
    <w:div w:id="1372531840">
      <w:bodyDiv w:val="1"/>
      <w:marLeft w:val="0"/>
      <w:marRight w:val="0"/>
      <w:marTop w:val="0"/>
      <w:marBottom w:val="0"/>
      <w:divBdr>
        <w:top w:val="none" w:sz="0" w:space="0" w:color="auto"/>
        <w:left w:val="none" w:sz="0" w:space="0" w:color="auto"/>
        <w:bottom w:val="none" w:sz="0" w:space="0" w:color="auto"/>
        <w:right w:val="none" w:sz="0" w:space="0" w:color="auto"/>
      </w:divBdr>
    </w:div>
    <w:div w:id="1372537069">
      <w:bodyDiv w:val="1"/>
      <w:marLeft w:val="0"/>
      <w:marRight w:val="0"/>
      <w:marTop w:val="0"/>
      <w:marBottom w:val="0"/>
      <w:divBdr>
        <w:top w:val="none" w:sz="0" w:space="0" w:color="auto"/>
        <w:left w:val="none" w:sz="0" w:space="0" w:color="auto"/>
        <w:bottom w:val="none" w:sz="0" w:space="0" w:color="auto"/>
        <w:right w:val="none" w:sz="0" w:space="0" w:color="auto"/>
      </w:divBdr>
      <w:divsChild>
        <w:div w:id="192115886">
          <w:marLeft w:val="0"/>
          <w:marRight w:val="0"/>
          <w:marTop w:val="0"/>
          <w:marBottom w:val="0"/>
          <w:divBdr>
            <w:top w:val="none" w:sz="0" w:space="0" w:color="auto"/>
            <w:left w:val="none" w:sz="0" w:space="0" w:color="auto"/>
            <w:bottom w:val="none" w:sz="0" w:space="0" w:color="auto"/>
            <w:right w:val="none" w:sz="0" w:space="0" w:color="auto"/>
          </w:divBdr>
          <w:divsChild>
            <w:div w:id="254822962">
              <w:marLeft w:val="0"/>
              <w:marRight w:val="0"/>
              <w:marTop w:val="0"/>
              <w:marBottom w:val="0"/>
              <w:divBdr>
                <w:top w:val="none" w:sz="0" w:space="0" w:color="auto"/>
                <w:left w:val="none" w:sz="0" w:space="0" w:color="auto"/>
                <w:bottom w:val="none" w:sz="0" w:space="0" w:color="auto"/>
                <w:right w:val="none" w:sz="0" w:space="0" w:color="auto"/>
              </w:divBdr>
              <w:divsChild>
                <w:div w:id="14397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3686">
      <w:bodyDiv w:val="1"/>
      <w:marLeft w:val="0"/>
      <w:marRight w:val="0"/>
      <w:marTop w:val="0"/>
      <w:marBottom w:val="0"/>
      <w:divBdr>
        <w:top w:val="none" w:sz="0" w:space="0" w:color="auto"/>
        <w:left w:val="none" w:sz="0" w:space="0" w:color="auto"/>
        <w:bottom w:val="none" w:sz="0" w:space="0" w:color="auto"/>
        <w:right w:val="none" w:sz="0" w:space="0" w:color="auto"/>
      </w:divBdr>
    </w:div>
    <w:div w:id="1389064964">
      <w:bodyDiv w:val="1"/>
      <w:marLeft w:val="0"/>
      <w:marRight w:val="0"/>
      <w:marTop w:val="0"/>
      <w:marBottom w:val="0"/>
      <w:divBdr>
        <w:top w:val="none" w:sz="0" w:space="0" w:color="auto"/>
        <w:left w:val="none" w:sz="0" w:space="0" w:color="auto"/>
        <w:bottom w:val="none" w:sz="0" w:space="0" w:color="auto"/>
        <w:right w:val="none" w:sz="0" w:space="0" w:color="auto"/>
      </w:divBdr>
    </w:div>
    <w:div w:id="1432313996">
      <w:bodyDiv w:val="1"/>
      <w:marLeft w:val="0"/>
      <w:marRight w:val="0"/>
      <w:marTop w:val="0"/>
      <w:marBottom w:val="0"/>
      <w:divBdr>
        <w:top w:val="none" w:sz="0" w:space="0" w:color="auto"/>
        <w:left w:val="none" w:sz="0" w:space="0" w:color="auto"/>
        <w:bottom w:val="none" w:sz="0" w:space="0" w:color="auto"/>
        <w:right w:val="none" w:sz="0" w:space="0" w:color="auto"/>
      </w:divBdr>
    </w:div>
    <w:div w:id="1438064733">
      <w:bodyDiv w:val="1"/>
      <w:marLeft w:val="0"/>
      <w:marRight w:val="0"/>
      <w:marTop w:val="0"/>
      <w:marBottom w:val="0"/>
      <w:divBdr>
        <w:top w:val="none" w:sz="0" w:space="0" w:color="auto"/>
        <w:left w:val="none" w:sz="0" w:space="0" w:color="auto"/>
        <w:bottom w:val="none" w:sz="0" w:space="0" w:color="auto"/>
        <w:right w:val="none" w:sz="0" w:space="0" w:color="auto"/>
      </w:divBdr>
    </w:div>
    <w:div w:id="1441414428">
      <w:bodyDiv w:val="1"/>
      <w:marLeft w:val="0"/>
      <w:marRight w:val="0"/>
      <w:marTop w:val="0"/>
      <w:marBottom w:val="0"/>
      <w:divBdr>
        <w:top w:val="none" w:sz="0" w:space="0" w:color="auto"/>
        <w:left w:val="none" w:sz="0" w:space="0" w:color="auto"/>
        <w:bottom w:val="none" w:sz="0" w:space="0" w:color="auto"/>
        <w:right w:val="none" w:sz="0" w:space="0" w:color="auto"/>
      </w:divBdr>
    </w:div>
    <w:div w:id="1448698473">
      <w:bodyDiv w:val="1"/>
      <w:marLeft w:val="0"/>
      <w:marRight w:val="0"/>
      <w:marTop w:val="0"/>
      <w:marBottom w:val="0"/>
      <w:divBdr>
        <w:top w:val="none" w:sz="0" w:space="0" w:color="auto"/>
        <w:left w:val="none" w:sz="0" w:space="0" w:color="auto"/>
        <w:bottom w:val="none" w:sz="0" w:space="0" w:color="auto"/>
        <w:right w:val="none" w:sz="0" w:space="0" w:color="auto"/>
      </w:divBdr>
    </w:div>
    <w:div w:id="1449468184">
      <w:bodyDiv w:val="1"/>
      <w:marLeft w:val="0"/>
      <w:marRight w:val="0"/>
      <w:marTop w:val="0"/>
      <w:marBottom w:val="0"/>
      <w:divBdr>
        <w:top w:val="none" w:sz="0" w:space="0" w:color="auto"/>
        <w:left w:val="none" w:sz="0" w:space="0" w:color="auto"/>
        <w:bottom w:val="none" w:sz="0" w:space="0" w:color="auto"/>
        <w:right w:val="none" w:sz="0" w:space="0" w:color="auto"/>
      </w:divBdr>
    </w:div>
    <w:div w:id="1467891711">
      <w:bodyDiv w:val="1"/>
      <w:marLeft w:val="0"/>
      <w:marRight w:val="0"/>
      <w:marTop w:val="0"/>
      <w:marBottom w:val="0"/>
      <w:divBdr>
        <w:top w:val="none" w:sz="0" w:space="0" w:color="auto"/>
        <w:left w:val="none" w:sz="0" w:space="0" w:color="auto"/>
        <w:bottom w:val="none" w:sz="0" w:space="0" w:color="auto"/>
        <w:right w:val="none" w:sz="0" w:space="0" w:color="auto"/>
      </w:divBdr>
    </w:div>
    <w:div w:id="1468668604">
      <w:bodyDiv w:val="1"/>
      <w:marLeft w:val="0"/>
      <w:marRight w:val="0"/>
      <w:marTop w:val="0"/>
      <w:marBottom w:val="0"/>
      <w:divBdr>
        <w:top w:val="none" w:sz="0" w:space="0" w:color="auto"/>
        <w:left w:val="none" w:sz="0" w:space="0" w:color="auto"/>
        <w:bottom w:val="none" w:sz="0" w:space="0" w:color="auto"/>
        <w:right w:val="none" w:sz="0" w:space="0" w:color="auto"/>
      </w:divBdr>
    </w:div>
    <w:div w:id="1496192189">
      <w:bodyDiv w:val="1"/>
      <w:marLeft w:val="0"/>
      <w:marRight w:val="0"/>
      <w:marTop w:val="0"/>
      <w:marBottom w:val="0"/>
      <w:divBdr>
        <w:top w:val="none" w:sz="0" w:space="0" w:color="auto"/>
        <w:left w:val="none" w:sz="0" w:space="0" w:color="auto"/>
        <w:bottom w:val="none" w:sz="0" w:space="0" w:color="auto"/>
        <w:right w:val="none" w:sz="0" w:space="0" w:color="auto"/>
      </w:divBdr>
    </w:div>
    <w:div w:id="1510412179">
      <w:bodyDiv w:val="1"/>
      <w:marLeft w:val="0"/>
      <w:marRight w:val="0"/>
      <w:marTop w:val="0"/>
      <w:marBottom w:val="0"/>
      <w:divBdr>
        <w:top w:val="none" w:sz="0" w:space="0" w:color="auto"/>
        <w:left w:val="none" w:sz="0" w:space="0" w:color="auto"/>
        <w:bottom w:val="none" w:sz="0" w:space="0" w:color="auto"/>
        <w:right w:val="none" w:sz="0" w:space="0" w:color="auto"/>
      </w:divBdr>
    </w:div>
    <w:div w:id="1572160036">
      <w:bodyDiv w:val="1"/>
      <w:marLeft w:val="0"/>
      <w:marRight w:val="0"/>
      <w:marTop w:val="0"/>
      <w:marBottom w:val="0"/>
      <w:divBdr>
        <w:top w:val="none" w:sz="0" w:space="0" w:color="auto"/>
        <w:left w:val="none" w:sz="0" w:space="0" w:color="auto"/>
        <w:bottom w:val="none" w:sz="0" w:space="0" w:color="auto"/>
        <w:right w:val="none" w:sz="0" w:space="0" w:color="auto"/>
      </w:divBdr>
    </w:div>
    <w:div w:id="1584486748">
      <w:bodyDiv w:val="1"/>
      <w:marLeft w:val="0"/>
      <w:marRight w:val="0"/>
      <w:marTop w:val="0"/>
      <w:marBottom w:val="0"/>
      <w:divBdr>
        <w:top w:val="none" w:sz="0" w:space="0" w:color="auto"/>
        <w:left w:val="none" w:sz="0" w:space="0" w:color="auto"/>
        <w:bottom w:val="none" w:sz="0" w:space="0" w:color="auto"/>
        <w:right w:val="none" w:sz="0" w:space="0" w:color="auto"/>
      </w:divBdr>
    </w:div>
    <w:div w:id="1635867348">
      <w:bodyDiv w:val="1"/>
      <w:marLeft w:val="0"/>
      <w:marRight w:val="0"/>
      <w:marTop w:val="0"/>
      <w:marBottom w:val="0"/>
      <w:divBdr>
        <w:top w:val="none" w:sz="0" w:space="0" w:color="auto"/>
        <w:left w:val="none" w:sz="0" w:space="0" w:color="auto"/>
        <w:bottom w:val="none" w:sz="0" w:space="0" w:color="auto"/>
        <w:right w:val="none" w:sz="0" w:space="0" w:color="auto"/>
      </w:divBdr>
    </w:div>
    <w:div w:id="1636594220">
      <w:bodyDiv w:val="1"/>
      <w:marLeft w:val="0"/>
      <w:marRight w:val="0"/>
      <w:marTop w:val="0"/>
      <w:marBottom w:val="0"/>
      <w:divBdr>
        <w:top w:val="none" w:sz="0" w:space="0" w:color="auto"/>
        <w:left w:val="none" w:sz="0" w:space="0" w:color="auto"/>
        <w:bottom w:val="none" w:sz="0" w:space="0" w:color="auto"/>
        <w:right w:val="none" w:sz="0" w:space="0" w:color="auto"/>
      </w:divBdr>
    </w:div>
    <w:div w:id="1647467397">
      <w:bodyDiv w:val="1"/>
      <w:marLeft w:val="0"/>
      <w:marRight w:val="0"/>
      <w:marTop w:val="0"/>
      <w:marBottom w:val="0"/>
      <w:divBdr>
        <w:top w:val="none" w:sz="0" w:space="0" w:color="auto"/>
        <w:left w:val="none" w:sz="0" w:space="0" w:color="auto"/>
        <w:bottom w:val="none" w:sz="0" w:space="0" w:color="auto"/>
        <w:right w:val="none" w:sz="0" w:space="0" w:color="auto"/>
      </w:divBdr>
    </w:div>
    <w:div w:id="1656447814">
      <w:bodyDiv w:val="1"/>
      <w:marLeft w:val="0"/>
      <w:marRight w:val="0"/>
      <w:marTop w:val="0"/>
      <w:marBottom w:val="0"/>
      <w:divBdr>
        <w:top w:val="none" w:sz="0" w:space="0" w:color="auto"/>
        <w:left w:val="none" w:sz="0" w:space="0" w:color="auto"/>
        <w:bottom w:val="none" w:sz="0" w:space="0" w:color="auto"/>
        <w:right w:val="none" w:sz="0" w:space="0" w:color="auto"/>
      </w:divBdr>
    </w:div>
    <w:div w:id="1660842204">
      <w:bodyDiv w:val="1"/>
      <w:marLeft w:val="0"/>
      <w:marRight w:val="0"/>
      <w:marTop w:val="0"/>
      <w:marBottom w:val="0"/>
      <w:divBdr>
        <w:top w:val="none" w:sz="0" w:space="0" w:color="auto"/>
        <w:left w:val="none" w:sz="0" w:space="0" w:color="auto"/>
        <w:bottom w:val="none" w:sz="0" w:space="0" w:color="auto"/>
        <w:right w:val="none" w:sz="0" w:space="0" w:color="auto"/>
      </w:divBdr>
    </w:div>
    <w:div w:id="1675574609">
      <w:bodyDiv w:val="1"/>
      <w:marLeft w:val="0"/>
      <w:marRight w:val="0"/>
      <w:marTop w:val="0"/>
      <w:marBottom w:val="0"/>
      <w:divBdr>
        <w:top w:val="none" w:sz="0" w:space="0" w:color="auto"/>
        <w:left w:val="none" w:sz="0" w:space="0" w:color="auto"/>
        <w:bottom w:val="none" w:sz="0" w:space="0" w:color="auto"/>
        <w:right w:val="none" w:sz="0" w:space="0" w:color="auto"/>
      </w:divBdr>
    </w:div>
    <w:div w:id="1676151721">
      <w:bodyDiv w:val="1"/>
      <w:marLeft w:val="0"/>
      <w:marRight w:val="0"/>
      <w:marTop w:val="0"/>
      <w:marBottom w:val="0"/>
      <w:divBdr>
        <w:top w:val="none" w:sz="0" w:space="0" w:color="auto"/>
        <w:left w:val="none" w:sz="0" w:space="0" w:color="auto"/>
        <w:bottom w:val="none" w:sz="0" w:space="0" w:color="auto"/>
        <w:right w:val="none" w:sz="0" w:space="0" w:color="auto"/>
      </w:divBdr>
    </w:div>
    <w:div w:id="1679888502">
      <w:bodyDiv w:val="1"/>
      <w:marLeft w:val="0"/>
      <w:marRight w:val="0"/>
      <w:marTop w:val="0"/>
      <w:marBottom w:val="0"/>
      <w:divBdr>
        <w:top w:val="none" w:sz="0" w:space="0" w:color="auto"/>
        <w:left w:val="none" w:sz="0" w:space="0" w:color="auto"/>
        <w:bottom w:val="none" w:sz="0" w:space="0" w:color="auto"/>
        <w:right w:val="none" w:sz="0" w:space="0" w:color="auto"/>
      </w:divBdr>
    </w:div>
    <w:div w:id="1689527881">
      <w:bodyDiv w:val="1"/>
      <w:marLeft w:val="0"/>
      <w:marRight w:val="0"/>
      <w:marTop w:val="0"/>
      <w:marBottom w:val="0"/>
      <w:divBdr>
        <w:top w:val="none" w:sz="0" w:space="0" w:color="auto"/>
        <w:left w:val="none" w:sz="0" w:space="0" w:color="auto"/>
        <w:bottom w:val="none" w:sz="0" w:space="0" w:color="auto"/>
        <w:right w:val="none" w:sz="0" w:space="0" w:color="auto"/>
      </w:divBdr>
    </w:div>
    <w:div w:id="1693845388">
      <w:bodyDiv w:val="1"/>
      <w:marLeft w:val="0"/>
      <w:marRight w:val="0"/>
      <w:marTop w:val="0"/>
      <w:marBottom w:val="0"/>
      <w:divBdr>
        <w:top w:val="none" w:sz="0" w:space="0" w:color="auto"/>
        <w:left w:val="none" w:sz="0" w:space="0" w:color="auto"/>
        <w:bottom w:val="none" w:sz="0" w:space="0" w:color="auto"/>
        <w:right w:val="none" w:sz="0" w:space="0" w:color="auto"/>
      </w:divBdr>
    </w:div>
    <w:div w:id="1695305230">
      <w:bodyDiv w:val="1"/>
      <w:marLeft w:val="0"/>
      <w:marRight w:val="0"/>
      <w:marTop w:val="0"/>
      <w:marBottom w:val="0"/>
      <w:divBdr>
        <w:top w:val="none" w:sz="0" w:space="0" w:color="auto"/>
        <w:left w:val="none" w:sz="0" w:space="0" w:color="auto"/>
        <w:bottom w:val="none" w:sz="0" w:space="0" w:color="auto"/>
        <w:right w:val="none" w:sz="0" w:space="0" w:color="auto"/>
      </w:divBdr>
    </w:div>
    <w:div w:id="1702628434">
      <w:bodyDiv w:val="1"/>
      <w:marLeft w:val="0"/>
      <w:marRight w:val="0"/>
      <w:marTop w:val="0"/>
      <w:marBottom w:val="0"/>
      <w:divBdr>
        <w:top w:val="none" w:sz="0" w:space="0" w:color="auto"/>
        <w:left w:val="none" w:sz="0" w:space="0" w:color="auto"/>
        <w:bottom w:val="none" w:sz="0" w:space="0" w:color="auto"/>
        <w:right w:val="none" w:sz="0" w:space="0" w:color="auto"/>
      </w:divBdr>
    </w:div>
    <w:div w:id="1704283432">
      <w:bodyDiv w:val="1"/>
      <w:marLeft w:val="0"/>
      <w:marRight w:val="0"/>
      <w:marTop w:val="0"/>
      <w:marBottom w:val="0"/>
      <w:divBdr>
        <w:top w:val="none" w:sz="0" w:space="0" w:color="auto"/>
        <w:left w:val="none" w:sz="0" w:space="0" w:color="auto"/>
        <w:bottom w:val="none" w:sz="0" w:space="0" w:color="auto"/>
        <w:right w:val="none" w:sz="0" w:space="0" w:color="auto"/>
      </w:divBdr>
    </w:div>
    <w:div w:id="1747605261">
      <w:bodyDiv w:val="1"/>
      <w:marLeft w:val="0"/>
      <w:marRight w:val="0"/>
      <w:marTop w:val="0"/>
      <w:marBottom w:val="0"/>
      <w:divBdr>
        <w:top w:val="none" w:sz="0" w:space="0" w:color="auto"/>
        <w:left w:val="none" w:sz="0" w:space="0" w:color="auto"/>
        <w:bottom w:val="none" w:sz="0" w:space="0" w:color="auto"/>
        <w:right w:val="none" w:sz="0" w:space="0" w:color="auto"/>
      </w:divBdr>
    </w:div>
    <w:div w:id="1772164004">
      <w:bodyDiv w:val="1"/>
      <w:marLeft w:val="0"/>
      <w:marRight w:val="0"/>
      <w:marTop w:val="0"/>
      <w:marBottom w:val="0"/>
      <w:divBdr>
        <w:top w:val="none" w:sz="0" w:space="0" w:color="auto"/>
        <w:left w:val="none" w:sz="0" w:space="0" w:color="auto"/>
        <w:bottom w:val="none" w:sz="0" w:space="0" w:color="auto"/>
        <w:right w:val="none" w:sz="0" w:space="0" w:color="auto"/>
      </w:divBdr>
    </w:div>
    <w:div w:id="1772357233">
      <w:bodyDiv w:val="1"/>
      <w:marLeft w:val="0"/>
      <w:marRight w:val="0"/>
      <w:marTop w:val="0"/>
      <w:marBottom w:val="0"/>
      <w:divBdr>
        <w:top w:val="none" w:sz="0" w:space="0" w:color="auto"/>
        <w:left w:val="none" w:sz="0" w:space="0" w:color="auto"/>
        <w:bottom w:val="none" w:sz="0" w:space="0" w:color="auto"/>
        <w:right w:val="none" w:sz="0" w:space="0" w:color="auto"/>
      </w:divBdr>
    </w:div>
    <w:div w:id="1818451979">
      <w:bodyDiv w:val="1"/>
      <w:marLeft w:val="0"/>
      <w:marRight w:val="0"/>
      <w:marTop w:val="0"/>
      <w:marBottom w:val="0"/>
      <w:divBdr>
        <w:top w:val="none" w:sz="0" w:space="0" w:color="auto"/>
        <w:left w:val="none" w:sz="0" w:space="0" w:color="auto"/>
        <w:bottom w:val="none" w:sz="0" w:space="0" w:color="auto"/>
        <w:right w:val="none" w:sz="0" w:space="0" w:color="auto"/>
      </w:divBdr>
    </w:div>
    <w:div w:id="1841198000">
      <w:bodyDiv w:val="1"/>
      <w:marLeft w:val="0"/>
      <w:marRight w:val="0"/>
      <w:marTop w:val="0"/>
      <w:marBottom w:val="0"/>
      <w:divBdr>
        <w:top w:val="none" w:sz="0" w:space="0" w:color="auto"/>
        <w:left w:val="none" w:sz="0" w:space="0" w:color="auto"/>
        <w:bottom w:val="none" w:sz="0" w:space="0" w:color="auto"/>
        <w:right w:val="none" w:sz="0" w:space="0" w:color="auto"/>
      </w:divBdr>
    </w:div>
    <w:div w:id="1846940753">
      <w:bodyDiv w:val="1"/>
      <w:marLeft w:val="0"/>
      <w:marRight w:val="0"/>
      <w:marTop w:val="0"/>
      <w:marBottom w:val="0"/>
      <w:divBdr>
        <w:top w:val="none" w:sz="0" w:space="0" w:color="auto"/>
        <w:left w:val="none" w:sz="0" w:space="0" w:color="auto"/>
        <w:bottom w:val="none" w:sz="0" w:space="0" w:color="auto"/>
        <w:right w:val="none" w:sz="0" w:space="0" w:color="auto"/>
      </w:divBdr>
    </w:div>
    <w:div w:id="1854146692">
      <w:bodyDiv w:val="1"/>
      <w:marLeft w:val="0"/>
      <w:marRight w:val="0"/>
      <w:marTop w:val="0"/>
      <w:marBottom w:val="0"/>
      <w:divBdr>
        <w:top w:val="none" w:sz="0" w:space="0" w:color="auto"/>
        <w:left w:val="none" w:sz="0" w:space="0" w:color="auto"/>
        <w:bottom w:val="none" w:sz="0" w:space="0" w:color="auto"/>
        <w:right w:val="none" w:sz="0" w:space="0" w:color="auto"/>
      </w:divBdr>
    </w:div>
    <w:div w:id="1866628277">
      <w:bodyDiv w:val="1"/>
      <w:marLeft w:val="0"/>
      <w:marRight w:val="0"/>
      <w:marTop w:val="0"/>
      <w:marBottom w:val="0"/>
      <w:divBdr>
        <w:top w:val="none" w:sz="0" w:space="0" w:color="auto"/>
        <w:left w:val="none" w:sz="0" w:space="0" w:color="auto"/>
        <w:bottom w:val="none" w:sz="0" w:space="0" w:color="auto"/>
        <w:right w:val="none" w:sz="0" w:space="0" w:color="auto"/>
      </w:divBdr>
    </w:div>
    <w:div w:id="1898011786">
      <w:bodyDiv w:val="1"/>
      <w:marLeft w:val="0"/>
      <w:marRight w:val="0"/>
      <w:marTop w:val="0"/>
      <w:marBottom w:val="0"/>
      <w:divBdr>
        <w:top w:val="none" w:sz="0" w:space="0" w:color="auto"/>
        <w:left w:val="none" w:sz="0" w:space="0" w:color="auto"/>
        <w:bottom w:val="none" w:sz="0" w:space="0" w:color="auto"/>
        <w:right w:val="none" w:sz="0" w:space="0" w:color="auto"/>
      </w:divBdr>
    </w:div>
    <w:div w:id="1899248007">
      <w:bodyDiv w:val="1"/>
      <w:marLeft w:val="0"/>
      <w:marRight w:val="0"/>
      <w:marTop w:val="0"/>
      <w:marBottom w:val="0"/>
      <w:divBdr>
        <w:top w:val="none" w:sz="0" w:space="0" w:color="auto"/>
        <w:left w:val="none" w:sz="0" w:space="0" w:color="auto"/>
        <w:bottom w:val="none" w:sz="0" w:space="0" w:color="auto"/>
        <w:right w:val="none" w:sz="0" w:space="0" w:color="auto"/>
      </w:divBdr>
    </w:div>
    <w:div w:id="1910454428">
      <w:bodyDiv w:val="1"/>
      <w:marLeft w:val="0"/>
      <w:marRight w:val="0"/>
      <w:marTop w:val="0"/>
      <w:marBottom w:val="0"/>
      <w:divBdr>
        <w:top w:val="none" w:sz="0" w:space="0" w:color="auto"/>
        <w:left w:val="none" w:sz="0" w:space="0" w:color="auto"/>
        <w:bottom w:val="none" w:sz="0" w:space="0" w:color="auto"/>
        <w:right w:val="none" w:sz="0" w:space="0" w:color="auto"/>
      </w:divBdr>
    </w:div>
    <w:div w:id="1910847648">
      <w:bodyDiv w:val="1"/>
      <w:marLeft w:val="0"/>
      <w:marRight w:val="0"/>
      <w:marTop w:val="0"/>
      <w:marBottom w:val="0"/>
      <w:divBdr>
        <w:top w:val="none" w:sz="0" w:space="0" w:color="auto"/>
        <w:left w:val="none" w:sz="0" w:space="0" w:color="auto"/>
        <w:bottom w:val="none" w:sz="0" w:space="0" w:color="auto"/>
        <w:right w:val="none" w:sz="0" w:space="0" w:color="auto"/>
      </w:divBdr>
    </w:div>
    <w:div w:id="1925453716">
      <w:bodyDiv w:val="1"/>
      <w:marLeft w:val="0"/>
      <w:marRight w:val="0"/>
      <w:marTop w:val="0"/>
      <w:marBottom w:val="0"/>
      <w:divBdr>
        <w:top w:val="none" w:sz="0" w:space="0" w:color="auto"/>
        <w:left w:val="none" w:sz="0" w:space="0" w:color="auto"/>
        <w:bottom w:val="none" w:sz="0" w:space="0" w:color="auto"/>
        <w:right w:val="none" w:sz="0" w:space="0" w:color="auto"/>
      </w:divBdr>
      <w:divsChild>
        <w:div w:id="607199587">
          <w:marLeft w:val="0"/>
          <w:marRight w:val="0"/>
          <w:marTop w:val="100"/>
          <w:marBottom w:val="100"/>
          <w:divBdr>
            <w:top w:val="none" w:sz="0" w:space="0" w:color="auto"/>
            <w:left w:val="none" w:sz="0" w:space="0" w:color="auto"/>
            <w:bottom w:val="none" w:sz="0" w:space="0" w:color="auto"/>
            <w:right w:val="none" w:sz="0" w:space="0" w:color="auto"/>
          </w:divBdr>
          <w:divsChild>
            <w:div w:id="736513437">
              <w:marLeft w:val="0"/>
              <w:marRight w:val="0"/>
              <w:marTop w:val="0"/>
              <w:marBottom w:val="0"/>
              <w:divBdr>
                <w:top w:val="none" w:sz="0" w:space="0" w:color="auto"/>
                <w:left w:val="none" w:sz="0" w:space="0" w:color="auto"/>
                <w:bottom w:val="none" w:sz="0" w:space="0" w:color="auto"/>
                <w:right w:val="none" w:sz="0" w:space="0" w:color="auto"/>
              </w:divBdr>
              <w:divsChild>
                <w:div w:id="869612109">
                  <w:marLeft w:val="0"/>
                  <w:marRight w:val="0"/>
                  <w:marTop w:val="0"/>
                  <w:marBottom w:val="1350"/>
                  <w:divBdr>
                    <w:top w:val="none" w:sz="0" w:space="0" w:color="auto"/>
                    <w:left w:val="none" w:sz="0" w:space="0" w:color="auto"/>
                    <w:bottom w:val="none" w:sz="0" w:space="0" w:color="auto"/>
                    <w:right w:val="none" w:sz="0" w:space="0" w:color="auto"/>
                  </w:divBdr>
                </w:div>
              </w:divsChild>
            </w:div>
          </w:divsChild>
        </w:div>
      </w:divsChild>
    </w:div>
    <w:div w:id="1934164768">
      <w:bodyDiv w:val="1"/>
      <w:marLeft w:val="0"/>
      <w:marRight w:val="0"/>
      <w:marTop w:val="0"/>
      <w:marBottom w:val="0"/>
      <w:divBdr>
        <w:top w:val="none" w:sz="0" w:space="0" w:color="auto"/>
        <w:left w:val="none" w:sz="0" w:space="0" w:color="auto"/>
        <w:bottom w:val="none" w:sz="0" w:space="0" w:color="auto"/>
        <w:right w:val="none" w:sz="0" w:space="0" w:color="auto"/>
      </w:divBdr>
      <w:divsChild>
        <w:div w:id="838350858">
          <w:marLeft w:val="0"/>
          <w:marRight w:val="0"/>
          <w:marTop w:val="0"/>
          <w:marBottom w:val="0"/>
          <w:divBdr>
            <w:top w:val="single" w:sz="2" w:space="0" w:color="D9D9E3"/>
            <w:left w:val="single" w:sz="2" w:space="0" w:color="D9D9E3"/>
            <w:bottom w:val="single" w:sz="2" w:space="0" w:color="D9D9E3"/>
            <w:right w:val="single" w:sz="2" w:space="0" w:color="D9D9E3"/>
          </w:divBdr>
          <w:divsChild>
            <w:div w:id="653874393">
              <w:marLeft w:val="0"/>
              <w:marRight w:val="0"/>
              <w:marTop w:val="0"/>
              <w:marBottom w:val="0"/>
              <w:divBdr>
                <w:top w:val="single" w:sz="2" w:space="0" w:color="D9D9E3"/>
                <w:left w:val="single" w:sz="2" w:space="0" w:color="D9D9E3"/>
                <w:bottom w:val="single" w:sz="2" w:space="0" w:color="D9D9E3"/>
                <w:right w:val="single" w:sz="2" w:space="0" w:color="D9D9E3"/>
              </w:divBdr>
              <w:divsChild>
                <w:div w:id="1261573332">
                  <w:marLeft w:val="0"/>
                  <w:marRight w:val="0"/>
                  <w:marTop w:val="0"/>
                  <w:marBottom w:val="0"/>
                  <w:divBdr>
                    <w:top w:val="single" w:sz="2" w:space="0" w:color="D9D9E3"/>
                    <w:left w:val="single" w:sz="2" w:space="0" w:color="D9D9E3"/>
                    <w:bottom w:val="single" w:sz="2" w:space="0" w:color="D9D9E3"/>
                    <w:right w:val="single" w:sz="2" w:space="0" w:color="D9D9E3"/>
                  </w:divBdr>
                  <w:divsChild>
                    <w:div w:id="1605916226">
                      <w:marLeft w:val="0"/>
                      <w:marRight w:val="0"/>
                      <w:marTop w:val="0"/>
                      <w:marBottom w:val="0"/>
                      <w:divBdr>
                        <w:top w:val="single" w:sz="2" w:space="0" w:color="D9D9E3"/>
                        <w:left w:val="single" w:sz="2" w:space="0" w:color="D9D9E3"/>
                        <w:bottom w:val="single" w:sz="2" w:space="0" w:color="D9D9E3"/>
                        <w:right w:val="single" w:sz="2" w:space="0" w:color="D9D9E3"/>
                      </w:divBdr>
                      <w:divsChild>
                        <w:div w:id="40791360">
                          <w:marLeft w:val="0"/>
                          <w:marRight w:val="0"/>
                          <w:marTop w:val="0"/>
                          <w:marBottom w:val="0"/>
                          <w:divBdr>
                            <w:top w:val="single" w:sz="2" w:space="0" w:color="auto"/>
                            <w:left w:val="single" w:sz="2" w:space="0" w:color="auto"/>
                            <w:bottom w:val="single" w:sz="6" w:space="0" w:color="auto"/>
                            <w:right w:val="single" w:sz="2" w:space="0" w:color="auto"/>
                          </w:divBdr>
                          <w:divsChild>
                            <w:div w:id="1066994128">
                              <w:marLeft w:val="0"/>
                              <w:marRight w:val="0"/>
                              <w:marTop w:val="100"/>
                              <w:marBottom w:val="100"/>
                              <w:divBdr>
                                <w:top w:val="single" w:sz="2" w:space="0" w:color="D9D9E3"/>
                                <w:left w:val="single" w:sz="2" w:space="0" w:color="D9D9E3"/>
                                <w:bottom w:val="single" w:sz="2" w:space="0" w:color="D9D9E3"/>
                                <w:right w:val="single" w:sz="2" w:space="0" w:color="D9D9E3"/>
                              </w:divBdr>
                              <w:divsChild>
                                <w:div w:id="1223366926">
                                  <w:marLeft w:val="0"/>
                                  <w:marRight w:val="0"/>
                                  <w:marTop w:val="0"/>
                                  <w:marBottom w:val="0"/>
                                  <w:divBdr>
                                    <w:top w:val="single" w:sz="2" w:space="0" w:color="D9D9E3"/>
                                    <w:left w:val="single" w:sz="2" w:space="0" w:color="D9D9E3"/>
                                    <w:bottom w:val="single" w:sz="2" w:space="0" w:color="D9D9E3"/>
                                    <w:right w:val="single" w:sz="2" w:space="0" w:color="D9D9E3"/>
                                  </w:divBdr>
                                  <w:divsChild>
                                    <w:div w:id="631404564">
                                      <w:marLeft w:val="0"/>
                                      <w:marRight w:val="0"/>
                                      <w:marTop w:val="0"/>
                                      <w:marBottom w:val="0"/>
                                      <w:divBdr>
                                        <w:top w:val="single" w:sz="2" w:space="0" w:color="D9D9E3"/>
                                        <w:left w:val="single" w:sz="2" w:space="0" w:color="D9D9E3"/>
                                        <w:bottom w:val="single" w:sz="2" w:space="0" w:color="D9D9E3"/>
                                        <w:right w:val="single" w:sz="2" w:space="0" w:color="D9D9E3"/>
                                      </w:divBdr>
                                      <w:divsChild>
                                        <w:div w:id="1394893732">
                                          <w:marLeft w:val="0"/>
                                          <w:marRight w:val="0"/>
                                          <w:marTop w:val="0"/>
                                          <w:marBottom w:val="0"/>
                                          <w:divBdr>
                                            <w:top w:val="single" w:sz="2" w:space="0" w:color="D9D9E3"/>
                                            <w:left w:val="single" w:sz="2" w:space="0" w:color="D9D9E3"/>
                                            <w:bottom w:val="single" w:sz="2" w:space="0" w:color="D9D9E3"/>
                                            <w:right w:val="single" w:sz="2" w:space="0" w:color="D9D9E3"/>
                                          </w:divBdr>
                                          <w:divsChild>
                                            <w:div w:id="20211583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08842357">
          <w:marLeft w:val="0"/>
          <w:marRight w:val="0"/>
          <w:marTop w:val="0"/>
          <w:marBottom w:val="0"/>
          <w:divBdr>
            <w:top w:val="none" w:sz="0" w:space="0" w:color="auto"/>
            <w:left w:val="none" w:sz="0" w:space="0" w:color="auto"/>
            <w:bottom w:val="none" w:sz="0" w:space="0" w:color="auto"/>
            <w:right w:val="none" w:sz="0" w:space="0" w:color="auto"/>
          </w:divBdr>
        </w:div>
      </w:divsChild>
    </w:div>
    <w:div w:id="1948124080">
      <w:bodyDiv w:val="1"/>
      <w:marLeft w:val="0"/>
      <w:marRight w:val="0"/>
      <w:marTop w:val="0"/>
      <w:marBottom w:val="0"/>
      <w:divBdr>
        <w:top w:val="none" w:sz="0" w:space="0" w:color="auto"/>
        <w:left w:val="none" w:sz="0" w:space="0" w:color="auto"/>
        <w:bottom w:val="none" w:sz="0" w:space="0" w:color="auto"/>
        <w:right w:val="none" w:sz="0" w:space="0" w:color="auto"/>
      </w:divBdr>
    </w:div>
    <w:div w:id="1954558248">
      <w:bodyDiv w:val="1"/>
      <w:marLeft w:val="0"/>
      <w:marRight w:val="0"/>
      <w:marTop w:val="0"/>
      <w:marBottom w:val="0"/>
      <w:divBdr>
        <w:top w:val="none" w:sz="0" w:space="0" w:color="auto"/>
        <w:left w:val="none" w:sz="0" w:space="0" w:color="auto"/>
        <w:bottom w:val="none" w:sz="0" w:space="0" w:color="auto"/>
        <w:right w:val="none" w:sz="0" w:space="0" w:color="auto"/>
      </w:divBdr>
    </w:div>
    <w:div w:id="2000038775">
      <w:bodyDiv w:val="1"/>
      <w:marLeft w:val="0"/>
      <w:marRight w:val="0"/>
      <w:marTop w:val="0"/>
      <w:marBottom w:val="0"/>
      <w:divBdr>
        <w:top w:val="none" w:sz="0" w:space="0" w:color="auto"/>
        <w:left w:val="none" w:sz="0" w:space="0" w:color="auto"/>
        <w:bottom w:val="none" w:sz="0" w:space="0" w:color="auto"/>
        <w:right w:val="none" w:sz="0" w:space="0" w:color="auto"/>
      </w:divBdr>
    </w:div>
    <w:div w:id="2002347935">
      <w:bodyDiv w:val="1"/>
      <w:marLeft w:val="0"/>
      <w:marRight w:val="0"/>
      <w:marTop w:val="0"/>
      <w:marBottom w:val="0"/>
      <w:divBdr>
        <w:top w:val="none" w:sz="0" w:space="0" w:color="auto"/>
        <w:left w:val="none" w:sz="0" w:space="0" w:color="auto"/>
        <w:bottom w:val="none" w:sz="0" w:space="0" w:color="auto"/>
        <w:right w:val="none" w:sz="0" w:space="0" w:color="auto"/>
      </w:divBdr>
    </w:div>
    <w:div w:id="2036611467">
      <w:bodyDiv w:val="1"/>
      <w:marLeft w:val="0"/>
      <w:marRight w:val="0"/>
      <w:marTop w:val="0"/>
      <w:marBottom w:val="0"/>
      <w:divBdr>
        <w:top w:val="none" w:sz="0" w:space="0" w:color="auto"/>
        <w:left w:val="none" w:sz="0" w:space="0" w:color="auto"/>
        <w:bottom w:val="none" w:sz="0" w:space="0" w:color="auto"/>
        <w:right w:val="none" w:sz="0" w:space="0" w:color="auto"/>
      </w:divBdr>
    </w:div>
    <w:div w:id="2039432843">
      <w:bodyDiv w:val="1"/>
      <w:marLeft w:val="0"/>
      <w:marRight w:val="0"/>
      <w:marTop w:val="0"/>
      <w:marBottom w:val="0"/>
      <w:divBdr>
        <w:top w:val="none" w:sz="0" w:space="0" w:color="auto"/>
        <w:left w:val="none" w:sz="0" w:space="0" w:color="auto"/>
        <w:bottom w:val="none" w:sz="0" w:space="0" w:color="auto"/>
        <w:right w:val="none" w:sz="0" w:space="0" w:color="auto"/>
      </w:divBdr>
    </w:div>
    <w:div w:id="2084988400">
      <w:bodyDiv w:val="1"/>
      <w:marLeft w:val="0"/>
      <w:marRight w:val="0"/>
      <w:marTop w:val="0"/>
      <w:marBottom w:val="0"/>
      <w:divBdr>
        <w:top w:val="none" w:sz="0" w:space="0" w:color="auto"/>
        <w:left w:val="none" w:sz="0" w:space="0" w:color="auto"/>
        <w:bottom w:val="none" w:sz="0" w:space="0" w:color="auto"/>
        <w:right w:val="none" w:sz="0" w:space="0" w:color="auto"/>
      </w:divBdr>
    </w:div>
    <w:div w:id="2101750645">
      <w:bodyDiv w:val="1"/>
      <w:marLeft w:val="0"/>
      <w:marRight w:val="0"/>
      <w:marTop w:val="0"/>
      <w:marBottom w:val="0"/>
      <w:divBdr>
        <w:top w:val="none" w:sz="0" w:space="0" w:color="auto"/>
        <w:left w:val="none" w:sz="0" w:space="0" w:color="auto"/>
        <w:bottom w:val="none" w:sz="0" w:space="0" w:color="auto"/>
        <w:right w:val="none" w:sz="0" w:space="0" w:color="auto"/>
      </w:divBdr>
    </w:div>
    <w:div w:id="210922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59EA5-1D5F-4381-95E9-B88EDE42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 Mahesh Pragada</dc:creator>
  <cp:keywords/>
  <cp:lastModifiedBy>Alphosoft User 5</cp:lastModifiedBy>
  <cp:revision>31</cp:revision>
  <dcterms:created xsi:type="dcterms:W3CDTF">2026-01-22T21:49:00Z</dcterms:created>
  <dcterms:modified xsi:type="dcterms:W3CDTF">2026-04-30T15:03:00Z</dcterms:modified>
</cp:coreProperties>
</file>